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836"/>
        <w:gridCol w:w="3740"/>
      </w:tblGrid>
      <w:tr w:rsidR="00372003" w:rsidRPr="00822EE4" w14:paraId="3EEB4C02" w14:textId="77777777">
        <w:tc>
          <w:tcPr>
            <w:tcW w:w="5688" w:type="dxa"/>
          </w:tcPr>
          <w:p w14:paraId="534C988E" w14:textId="77777777" w:rsidR="00372003" w:rsidRPr="00822EE4" w:rsidRDefault="00ED46B4" w:rsidP="00372003">
            <w:pPr>
              <w:rPr>
                <w:rFonts w:ascii="Century Gothic" w:hAnsi="Century Gothic"/>
                <w:b/>
                <w:sz w:val="26"/>
              </w:rPr>
            </w:pPr>
            <w:r w:rsidRPr="00822EE4">
              <w:rPr>
                <w:rFonts w:ascii="Century Gothic" w:hAnsi="Century Gothic"/>
                <w:b/>
                <w:noProof/>
                <w:sz w:val="26"/>
              </w:rPr>
              <w:drawing>
                <wp:inline distT="0" distB="0" distL="0" distR="0" wp14:anchorId="11F85405" wp14:editId="7EBC09A5">
                  <wp:extent cx="3543300" cy="673100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</w:tcPr>
          <w:p w14:paraId="3C855587" w14:textId="77777777" w:rsidR="00372003" w:rsidRPr="00AE5550" w:rsidRDefault="001330BA" w:rsidP="002A1EC9">
            <w:pPr>
              <w:ind w:left="-61" w:right="-180"/>
              <w:jc w:val="right"/>
              <w:rPr>
                <w:rFonts w:ascii="Century Gothic" w:hAnsi="Century Gothic"/>
                <w:b/>
                <w:sz w:val="26"/>
              </w:rPr>
            </w:pPr>
            <w:r w:rsidRPr="00AE5550">
              <w:rPr>
                <w:rFonts w:ascii="Century Gothic" w:hAnsi="Century Gothic"/>
                <w:b/>
                <w:sz w:val="26"/>
              </w:rPr>
              <w:t xml:space="preserve"> </w:t>
            </w:r>
          </w:p>
          <w:p w14:paraId="4092BA24" w14:textId="0E7AEE04" w:rsidR="00372003" w:rsidRPr="00AE5550" w:rsidRDefault="00CC2BE7" w:rsidP="00372003">
            <w:pPr>
              <w:ind w:left="-61" w:right="-180"/>
              <w:jc w:val="center"/>
              <w:rPr>
                <w:rFonts w:ascii="Century Gothic" w:hAnsi="Century Gothic"/>
                <w:b/>
                <w:sz w:val="20"/>
              </w:rPr>
            </w:pPr>
            <w:r w:rsidRPr="00AE5550">
              <w:rPr>
                <w:rFonts w:ascii="Century Gothic" w:hAnsi="Century Gothic"/>
                <w:b/>
                <w:sz w:val="20"/>
              </w:rPr>
              <w:t xml:space="preserve">PROGRAM REVIEW </w:t>
            </w:r>
            <w:r w:rsidR="00372003" w:rsidRPr="00AE5550">
              <w:rPr>
                <w:rFonts w:ascii="Century Gothic" w:hAnsi="Century Gothic"/>
                <w:b/>
                <w:sz w:val="20"/>
              </w:rPr>
              <w:t>&amp; PLANNING</w:t>
            </w:r>
          </w:p>
          <w:p w14:paraId="411576B1" w14:textId="0B9F2D85" w:rsidR="00C4294D" w:rsidRPr="00AE5550" w:rsidRDefault="00C4294D" w:rsidP="00C4294D">
            <w:pPr>
              <w:ind w:right="-180"/>
              <w:jc w:val="center"/>
              <w:rPr>
                <w:rFonts w:ascii="Century Gothic" w:hAnsi="Century Gothic"/>
                <w:b/>
                <w:color w:val="0F243E"/>
                <w:sz w:val="20"/>
              </w:rPr>
            </w:pPr>
            <w:r w:rsidRPr="00AE5550">
              <w:rPr>
                <w:rFonts w:ascii="Century Gothic" w:hAnsi="Century Gothic"/>
                <w:b/>
                <w:color w:val="0F243E"/>
                <w:sz w:val="20"/>
              </w:rPr>
              <w:t xml:space="preserve">INSTRUCTIONS </w:t>
            </w:r>
          </w:p>
          <w:p w14:paraId="311CD7EC" w14:textId="216B0A95" w:rsidR="00372003" w:rsidRPr="00AE5550" w:rsidRDefault="00D357EF" w:rsidP="00C4294D">
            <w:pPr>
              <w:ind w:right="-180"/>
              <w:jc w:val="center"/>
              <w:rPr>
                <w:rFonts w:ascii="Century Gothic" w:hAnsi="Century Gothic"/>
                <w:b/>
                <w:color w:val="0F243E"/>
                <w:sz w:val="20"/>
              </w:rPr>
            </w:pPr>
            <w:r w:rsidRPr="00AE5550">
              <w:rPr>
                <w:rFonts w:ascii="Century Gothic" w:hAnsi="Century Gothic"/>
                <w:b/>
                <w:color w:val="0F243E"/>
                <w:sz w:val="20"/>
              </w:rPr>
              <w:t xml:space="preserve">Revised: </w:t>
            </w:r>
            <w:r w:rsidR="00BE6FEA" w:rsidRPr="00AE5550">
              <w:rPr>
                <w:rFonts w:ascii="Century Gothic" w:hAnsi="Century Gothic"/>
                <w:b/>
                <w:color w:val="0F243E"/>
                <w:sz w:val="20"/>
              </w:rPr>
              <w:t>12</w:t>
            </w:r>
            <w:r w:rsidRPr="00AE5550">
              <w:rPr>
                <w:rFonts w:ascii="Century Gothic" w:hAnsi="Century Gothic"/>
                <w:b/>
                <w:color w:val="0F243E"/>
                <w:sz w:val="20"/>
              </w:rPr>
              <w:t>/</w:t>
            </w:r>
            <w:r w:rsidR="00BE6FEA" w:rsidRPr="00AE5550">
              <w:rPr>
                <w:rFonts w:ascii="Century Gothic" w:hAnsi="Century Gothic"/>
                <w:b/>
                <w:color w:val="0F243E"/>
                <w:sz w:val="20"/>
              </w:rPr>
              <w:t>2014</w:t>
            </w:r>
          </w:p>
          <w:p w14:paraId="29372960" w14:textId="35A2BED9" w:rsidR="00A55D58" w:rsidRPr="00AE5550" w:rsidRDefault="003743B3" w:rsidP="00A55D58">
            <w:pPr>
              <w:ind w:right="-180"/>
              <w:jc w:val="center"/>
              <w:rPr>
                <w:rFonts w:ascii="Century Gothic" w:hAnsi="Century Gothic"/>
                <w:b/>
                <w:color w:val="0F243E"/>
                <w:sz w:val="20"/>
              </w:rPr>
            </w:pPr>
            <w:r w:rsidRPr="00AE5550">
              <w:rPr>
                <w:rFonts w:ascii="Century Gothic" w:hAnsi="Century Gothic"/>
                <w:b/>
                <w:color w:val="0F243E"/>
                <w:sz w:val="20"/>
              </w:rPr>
              <w:t xml:space="preserve">Instruction, </w:t>
            </w:r>
            <w:r w:rsidR="00A55D58" w:rsidRPr="00AE5550">
              <w:rPr>
                <w:rFonts w:ascii="Century Gothic" w:hAnsi="Century Gothic"/>
                <w:b/>
                <w:color w:val="0F243E"/>
                <w:sz w:val="20"/>
              </w:rPr>
              <w:t>Learning Support Centers</w:t>
            </w:r>
            <w:r w:rsidRPr="00AE5550">
              <w:rPr>
                <w:rFonts w:ascii="Century Gothic" w:hAnsi="Century Gothic"/>
                <w:b/>
                <w:color w:val="0F243E"/>
                <w:sz w:val="20"/>
              </w:rPr>
              <w:t>, and Student Services</w:t>
            </w:r>
          </w:p>
          <w:p w14:paraId="12CC33C8" w14:textId="443B0A09" w:rsidR="00840CA0" w:rsidRPr="00AE5550" w:rsidRDefault="00840CA0" w:rsidP="00A55D58">
            <w:pPr>
              <w:ind w:right="-180"/>
              <w:rPr>
                <w:rFonts w:ascii="Century Gothic" w:hAnsi="Century Gothic"/>
                <w:b/>
                <w:color w:val="0F243E"/>
                <w:sz w:val="26"/>
              </w:rPr>
            </w:pPr>
          </w:p>
        </w:tc>
      </w:tr>
    </w:tbl>
    <w:p w14:paraId="63CFC616" w14:textId="6F774628" w:rsidR="00372003" w:rsidRPr="00822EE4" w:rsidRDefault="00372003" w:rsidP="00372003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</w:rPr>
      </w:pPr>
    </w:p>
    <w:p w14:paraId="34EF2045" w14:textId="77777777" w:rsidR="00372003" w:rsidRPr="00822EE4" w:rsidRDefault="00372003" w:rsidP="00C63421">
      <w:pPr>
        <w:pStyle w:val="Header"/>
        <w:tabs>
          <w:tab w:val="clear" w:pos="4320"/>
          <w:tab w:val="clear" w:pos="8640"/>
        </w:tabs>
        <w:spacing w:after="80"/>
        <w:ind w:left="720"/>
        <w:rPr>
          <w:rFonts w:ascii="Century Gothic" w:hAnsi="Century Gothic"/>
          <w:i/>
          <w:color w:val="000000"/>
          <w:sz w:val="18"/>
        </w:rPr>
      </w:pPr>
      <w:r w:rsidRPr="00822EE4">
        <w:rPr>
          <w:rFonts w:ascii="Century Gothic" w:hAnsi="Century Gothic"/>
          <w:i/>
          <w:color w:val="000000"/>
          <w:sz w:val="18"/>
        </w:rPr>
        <w:t>The Program Review process should serve as a mechanism for the assessment of performance that recognizes and acknowledges good performance and academic excellence, improves the quality of instruction and services, updates programs and services, and fosters self-renewal and self-study. Further, it should provide for the identification of weak performance and assist programs in achieving needed improvement. Finally, program review should be seen as a component of campus planning that will not only lead to better utilization of existing resources, but also lead to increased quality of instruction and service. A major function of program review should be to monitor and pursue the congruence between the goals and priorities of the college and the actual practices in the program or service.</w:t>
      </w:r>
    </w:p>
    <w:p w14:paraId="54B5CE95" w14:textId="77777777" w:rsidR="00372003" w:rsidRPr="00822EE4" w:rsidRDefault="00372003" w:rsidP="00372003">
      <w:pPr>
        <w:pStyle w:val="Header"/>
        <w:tabs>
          <w:tab w:val="left" w:pos="720"/>
        </w:tabs>
        <w:ind w:firstLine="720"/>
        <w:jc w:val="right"/>
        <w:rPr>
          <w:rFonts w:ascii="Century Gothic" w:hAnsi="Century Gothic"/>
          <w:i/>
          <w:sz w:val="30"/>
          <w:szCs w:val="36"/>
        </w:rPr>
      </w:pPr>
      <w:r w:rsidRPr="00822EE4">
        <w:rPr>
          <w:rFonts w:ascii="Century Gothic" w:hAnsi="Century Gothic"/>
          <w:color w:val="000000"/>
          <w:sz w:val="20"/>
        </w:rPr>
        <w:t xml:space="preserve"> ~Academic Senate for California Community Colleges</w:t>
      </w:r>
    </w:p>
    <w:p w14:paraId="5DC309F6" w14:textId="77777777" w:rsidR="00372003" w:rsidRPr="00822EE4" w:rsidRDefault="00372003" w:rsidP="00372003">
      <w:pPr>
        <w:pStyle w:val="Header"/>
        <w:tabs>
          <w:tab w:val="left" w:pos="720"/>
        </w:tabs>
        <w:rPr>
          <w:rFonts w:ascii="Century Gothic" w:hAnsi="Century Gothic"/>
          <w:sz w:val="20"/>
        </w:rPr>
      </w:pPr>
    </w:p>
    <w:p w14:paraId="1E62086C" w14:textId="155E8FAE" w:rsidR="00482364" w:rsidRPr="00822EE4" w:rsidRDefault="00580B16" w:rsidP="00372003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Instructions</w:t>
      </w:r>
    </w:p>
    <w:p w14:paraId="31E9D9D9" w14:textId="77777777" w:rsidR="009820B3" w:rsidRPr="00822EE4" w:rsidRDefault="009820B3" w:rsidP="00372003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</w:rPr>
      </w:pPr>
    </w:p>
    <w:p w14:paraId="73571FAA" w14:textId="6EF7AAD2" w:rsidR="009820B3" w:rsidRPr="00822EE4" w:rsidRDefault="00730AF4" w:rsidP="009820B3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Program Review</w:t>
      </w:r>
      <w:r w:rsidR="00375D87">
        <w:rPr>
          <w:rFonts w:ascii="Century Gothic" w:hAnsi="Century Gothic"/>
          <w:sz w:val="20"/>
        </w:rPr>
        <w:t xml:space="preserve"> reports</w:t>
      </w:r>
      <w:r>
        <w:rPr>
          <w:rFonts w:ascii="Century Gothic" w:hAnsi="Century Gothic"/>
          <w:sz w:val="20"/>
        </w:rPr>
        <w:t xml:space="preserve"> are due annually on March 25</w:t>
      </w:r>
      <w:r w:rsidR="00A86D6B">
        <w:rPr>
          <w:rFonts w:ascii="Century Gothic" w:hAnsi="Century Gothic"/>
          <w:sz w:val="20"/>
        </w:rPr>
        <w:t xml:space="preserve"> for every college </w:t>
      </w:r>
      <w:r w:rsidR="00375D87">
        <w:rPr>
          <w:rFonts w:ascii="Century Gothic" w:hAnsi="Century Gothic"/>
          <w:sz w:val="20"/>
        </w:rPr>
        <w:t xml:space="preserve">program (unit) in Instruction, Student Services, and Learning Support Centers. </w:t>
      </w:r>
      <w:r w:rsidR="00A86D6B">
        <w:rPr>
          <w:rFonts w:ascii="Century Gothic" w:hAnsi="Century Gothic"/>
          <w:sz w:val="20"/>
        </w:rPr>
        <w:t>The</w:t>
      </w:r>
      <w:r>
        <w:rPr>
          <w:rFonts w:ascii="Century Gothic" w:hAnsi="Century Gothic"/>
          <w:sz w:val="20"/>
        </w:rPr>
        <w:t xml:space="preserve"> date is aligned with CSM’s </w:t>
      </w:r>
      <w:r w:rsidRPr="00730AF4">
        <w:rPr>
          <w:rFonts w:ascii="Century Gothic" w:hAnsi="Century Gothic"/>
          <w:i/>
          <w:sz w:val="20"/>
        </w:rPr>
        <w:t>Integrated Planning Calendar</w:t>
      </w:r>
      <w:r w:rsidR="00B86E3E">
        <w:rPr>
          <w:rFonts w:ascii="Century Gothic" w:hAnsi="Century Gothic"/>
          <w:sz w:val="20"/>
        </w:rPr>
        <w:t>.</w:t>
      </w:r>
      <w:r>
        <w:rPr>
          <w:rFonts w:ascii="Century Gothic" w:hAnsi="Century Gothic"/>
          <w:sz w:val="20"/>
        </w:rPr>
        <w:t xml:space="preserve"> </w:t>
      </w:r>
    </w:p>
    <w:p w14:paraId="7066A1AF" w14:textId="77777777" w:rsidR="00482364" w:rsidRDefault="00482364" w:rsidP="00372003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</w:rPr>
      </w:pPr>
    </w:p>
    <w:p w14:paraId="72CE5F60" w14:textId="63CF76CE" w:rsidR="00615B2E" w:rsidRPr="00AE5550" w:rsidRDefault="00615B2E" w:rsidP="00372003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</w:rPr>
      </w:pPr>
      <w:r w:rsidRPr="00AE5550">
        <w:rPr>
          <w:rFonts w:ascii="Century Gothic" w:hAnsi="Century Gothic"/>
          <w:sz w:val="20"/>
        </w:rPr>
        <w:t>All program review reports are to be completed using the online submission form, here:</w:t>
      </w:r>
    </w:p>
    <w:p w14:paraId="722DD84A" w14:textId="77777777" w:rsidR="00615B2E" w:rsidRPr="00BE6FEA" w:rsidRDefault="00615B2E" w:rsidP="00372003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  <w:highlight w:val="yellow"/>
        </w:rPr>
      </w:pPr>
    </w:p>
    <w:p w14:paraId="3276E781" w14:textId="56EE8CD9" w:rsidR="00BE6FEA" w:rsidRDefault="00AE5550" w:rsidP="00372003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</w:rPr>
      </w:pPr>
      <w:hyperlink r:id="rId9" w:history="1">
        <w:r w:rsidRPr="00A43D4F">
          <w:rPr>
            <w:rStyle w:val="Hyperlink"/>
            <w:rFonts w:ascii="Century Gothic" w:hAnsi="Century Gothic"/>
            <w:sz w:val="20"/>
          </w:rPr>
          <w:t>https://www2.collegeofsanmateo.edu/programreviewapp/</w:t>
        </w:r>
      </w:hyperlink>
      <w:r>
        <w:rPr>
          <w:rFonts w:ascii="Century Gothic" w:hAnsi="Century Gothic"/>
          <w:sz w:val="20"/>
        </w:rPr>
        <w:t xml:space="preserve"> </w:t>
      </w:r>
    </w:p>
    <w:p w14:paraId="7C650DA3" w14:textId="77777777" w:rsidR="00BE6FEA" w:rsidRDefault="00BE6FEA" w:rsidP="00372003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</w:rPr>
      </w:pPr>
    </w:p>
    <w:p w14:paraId="005D76D4" w14:textId="1CA460E9" w:rsidR="00BE6FEA" w:rsidRDefault="00BE6FEA" w:rsidP="00372003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</w:rPr>
      </w:pPr>
      <w:r w:rsidRPr="00AE5550">
        <w:rPr>
          <w:rFonts w:ascii="Century Gothic" w:hAnsi="Century Gothic"/>
          <w:sz w:val="20"/>
        </w:rPr>
        <w:t>The online submission form contains links to resources for supporting documentation.</w:t>
      </w:r>
    </w:p>
    <w:p w14:paraId="74CC576A" w14:textId="77777777" w:rsidR="00C4294D" w:rsidRDefault="00C4294D" w:rsidP="00372003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</w:rPr>
      </w:pPr>
    </w:p>
    <w:p w14:paraId="431AA547" w14:textId="189E5499" w:rsidR="006A2C78" w:rsidRPr="00822EE4" w:rsidRDefault="00C4294D" w:rsidP="00372003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Visit the Program Review website </w:t>
      </w:r>
      <w:hyperlink r:id="rId10" w:history="1">
        <w:r w:rsidRPr="003E763E">
          <w:rPr>
            <w:rStyle w:val="Hyperlink"/>
            <w:rFonts w:ascii="Century Gothic" w:hAnsi="Century Gothic"/>
            <w:sz w:val="20"/>
          </w:rPr>
          <w:t>http://collegeofsanmateo.edu/programreview/</w:t>
        </w:r>
      </w:hyperlink>
      <w:r>
        <w:rPr>
          <w:rFonts w:ascii="Century Gothic" w:hAnsi="Century Gothic"/>
          <w:sz w:val="20"/>
        </w:rPr>
        <w:t xml:space="preserve"> </w:t>
      </w:r>
      <w:r w:rsidRPr="00AE5550">
        <w:rPr>
          <w:rFonts w:ascii="Century Gothic" w:hAnsi="Century Gothic"/>
          <w:sz w:val="20"/>
        </w:rPr>
        <w:t xml:space="preserve">for </w:t>
      </w:r>
      <w:r w:rsidR="002D25BA" w:rsidRPr="00AE5550">
        <w:rPr>
          <w:rFonts w:ascii="Century Gothic" w:hAnsi="Century Gothic"/>
          <w:sz w:val="20"/>
        </w:rPr>
        <w:t xml:space="preserve">Word versions of Program Review, for drafting or other purposes, </w:t>
      </w:r>
      <w:r w:rsidRPr="00AE5550">
        <w:rPr>
          <w:rFonts w:ascii="Century Gothic" w:hAnsi="Century Gothic"/>
          <w:sz w:val="20"/>
        </w:rPr>
        <w:t>pertinent data, previous program review submissions, and other</w:t>
      </w:r>
      <w:r w:rsidR="00B86E3E" w:rsidRPr="00AE5550">
        <w:rPr>
          <w:rFonts w:ascii="Century Gothic" w:hAnsi="Century Gothic"/>
          <w:sz w:val="20"/>
        </w:rPr>
        <w:t xml:space="preserve"> useful</w:t>
      </w:r>
      <w:r w:rsidRPr="00AE5550">
        <w:rPr>
          <w:rFonts w:ascii="Century Gothic" w:hAnsi="Century Gothic"/>
          <w:sz w:val="20"/>
        </w:rPr>
        <w:t xml:space="preserve"> information. </w:t>
      </w:r>
      <w:r w:rsidR="00DD761D" w:rsidRPr="00AE5550">
        <w:rPr>
          <w:rFonts w:ascii="Century Gothic" w:hAnsi="Century Gothic"/>
          <w:sz w:val="20"/>
        </w:rPr>
        <w:t xml:space="preserve">Find below a representative </w:t>
      </w:r>
      <w:r w:rsidR="00580B16" w:rsidRPr="00AE5550">
        <w:rPr>
          <w:rFonts w:ascii="Century Gothic" w:hAnsi="Century Gothic"/>
          <w:sz w:val="20"/>
        </w:rPr>
        <w:t>list</w:t>
      </w:r>
      <w:r w:rsidRPr="00AE5550">
        <w:rPr>
          <w:rFonts w:ascii="Century Gothic" w:hAnsi="Century Gothic"/>
          <w:sz w:val="20"/>
        </w:rPr>
        <w:t xml:space="preserve"> of key institutional documents and resources</w:t>
      </w:r>
      <w:r w:rsidR="00580B16" w:rsidRPr="00AE5550">
        <w:rPr>
          <w:rFonts w:ascii="Century Gothic" w:hAnsi="Century Gothic"/>
          <w:sz w:val="20"/>
        </w:rPr>
        <w:t>.</w:t>
      </w:r>
    </w:p>
    <w:p w14:paraId="694F0FA3" w14:textId="77777777" w:rsidR="006A2C78" w:rsidRDefault="006A2C78" w:rsidP="006A2C78">
      <w:pPr>
        <w:rPr>
          <w:rFonts w:ascii="Century Gothic" w:hAnsi="Century Gothic"/>
          <w:sz w:val="20"/>
        </w:rPr>
      </w:pPr>
    </w:p>
    <w:p w14:paraId="2C55AA31" w14:textId="77777777" w:rsidR="00C63421" w:rsidRPr="00580B16" w:rsidRDefault="00C63421" w:rsidP="00372003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  <w:szCs w:val="24"/>
        </w:rPr>
      </w:pPr>
      <w:r w:rsidRPr="00580B16">
        <w:rPr>
          <w:rFonts w:ascii="Century Gothic" w:hAnsi="Century Gothic"/>
          <w:b/>
          <w:szCs w:val="24"/>
        </w:rPr>
        <w:t xml:space="preserve">Resources </w:t>
      </w:r>
      <w:r w:rsidR="00FA37BC" w:rsidRPr="00580B16">
        <w:rPr>
          <w:rFonts w:ascii="Century Gothic" w:hAnsi="Century Gothic"/>
          <w:b/>
          <w:szCs w:val="24"/>
        </w:rPr>
        <w:t>for</w:t>
      </w:r>
      <w:r w:rsidRPr="00580B16">
        <w:rPr>
          <w:rFonts w:ascii="Century Gothic" w:hAnsi="Century Gothic"/>
          <w:b/>
          <w:szCs w:val="24"/>
        </w:rPr>
        <w:t xml:space="preserve"> Supporting Documentation:</w:t>
      </w:r>
    </w:p>
    <w:p w14:paraId="5852BC7D" w14:textId="77777777" w:rsidR="00730AF4" w:rsidRDefault="00730AF4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i/>
          <w:iCs/>
          <w:color w:val="2D3476"/>
          <w:sz w:val="20"/>
        </w:rPr>
      </w:pPr>
    </w:p>
    <w:p w14:paraId="3AAFB991" w14:textId="77777777" w:rsidR="00AF49FC" w:rsidRDefault="00AF49FC" w:rsidP="00AF49FC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i/>
          <w:iCs/>
          <w:color w:val="2D3476"/>
          <w:sz w:val="20"/>
        </w:rPr>
      </w:pPr>
      <w:r>
        <w:rPr>
          <w:rFonts w:ascii="Century Gothic" w:hAnsi="Century Gothic" w:cs="Century Gothic"/>
          <w:b/>
          <w:bCs/>
          <w:i/>
          <w:iCs/>
          <w:color w:val="2D3476"/>
          <w:sz w:val="20"/>
        </w:rPr>
        <w:t>College Mission and Diversity Statements</w:t>
      </w:r>
    </w:p>
    <w:p w14:paraId="026EBAAF" w14:textId="3D887DEF" w:rsidR="00AF49FC" w:rsidRDefault="00AF49FC" w:rsidP="00AF49FC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i/>
          <w:iCs/>
          <w:color w:val="2D3476"/>
          <w:sz w:val="20"/>
        </w:rPr>
      </w:pPr>
      <w:r w:rsidRPr="00730AF4">
        <w:rPr>
          <w:rFonts w:ascii="Century Gothic" w:hAnsi="Century Gothic" w:cs="Century Gothic"/>
          <w:b/>
          <w:bCs/>
          <w:i/>
          <w:iCs/>
          <w:color w:val="2D3476"/>
          <w:sz w:val="20"/>
        </w:rPr>
        <w:t xml:space="preserve">Institutional Priorities, </w:t>
      </w:r>
      <w:r w:rsidR="00AE5550">
        <w:rPr>
          <w:rFonts w:ascii="Century Gothic" w:hAnsi="Century Gothic" w:cs="Century Gothic"/>
          <w:b/>
          <w:bCs/>
          <w:i/>
          <w:iCs/>
          <w:color w:val="2D3476"/>
          <w:sz w:val="20"/>
        </w:rPr>
        <w:t>2013/14-2015/16</w:t>
      </w:r>
    </w:p>
    <w:p w14:paraId="6CFC783B" w14:textId="50E529F9" w:rsidR="00AF49FC" w:rsidRDefault="002E4888" w:rsidP="00AF49FC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D3476"/>
          <w:sz w:val="20"/>
        </w:rPr>
      </w:pPr>
      <w:r>
        <w:rPr>
          <w:rFonts w:ascii="Century Gothic" w:hAnsi="Century Gothic" w:cs="Century Gothic"/>
          <w:b/>
          <w:bCs/>
          <w:i/>
          <w:iCs/>
          <w:color w:val="2D3476"/>
          <w:sz w:val="20"/>
        </w:rPr>
        <w:t>5 in</w:t>
      </w:r>
      <w:r w:rsidR="00AF49FC" w:rsidRPr="00730AF4">
        <w:rPr>
          <w:rFonts w:ascii="Century Gothic" w:hAnsi="Century Gothic" w:cs="Century Gothic"/>
          <w:b/>
          <w:bCs/>
          <w:i/>
          <w:iCs/>
          <w:color w:val="2D3476"/>
          <w:sz w:val="20"/>
        </w:rPr>
        <w:t xml:space="preserve"> 5 College Strategies, Spring 2011</w:t>
      </w:r>
    </w:p>
    <w:p w14:paraId="2C9D532B" w14:textId="77777777" w:rsidR="00AF49FC" w:rsidRPr="00730AF4" w:rsidRDefault="00AE5550" w:rsidP="00AF49FC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D3476"/>
          <w:sz w:val="20"/>
        </w:rPr>
      </w:pPr>
      <w:hyperlink r:id="rId11" w:history="1">
        <w:r w:rsidR="00AF49FC" w:rsidRPr="00730AF4">
          <w:rPr>
            <w:rFonts w:ascii="Century Gothic" w:hAnsi="Century Gothic" w:cs="Century Gothic"/>
            <w:b/>
            <w:bCs/>
            <w:i/>
            <w:iCs/>
            <w:color w:val="0000F5"/>
            <w:sz w:val="20"/>
            <w:u w:val="single" w:color="0000F5"/>
          </w:rPr>
          <w:t>http://collegeofsanmateo.edu/prie/planningdocs.asp</w:t>
        </w:r>
      </w:hyperlink>
      <w:r w:rsidR="00AF49FC" w:rsidRPr="00730AF4">
        <w:rPr>
          <w:rFonts w:ascii="Century Gothic" w:hAnsi="Century Gothic" w:cs="Century Gothic"/>
          <w:b/>
          <w:bCs/>
          <w:i/>
          <w:iCs/>
          <w:color w:val="2D3476"/>
          <w:sz w:val="20"/>
        </w:rPr>
        <w:t> </w:t>
      </w:r>
    </w:p>
    <w:p w14:paraId="2A8C5A09" w14:textId="77777777" w:rsidR="00AF49FC" w:rsidRDefault="00AF49FC" w:rsidP="00AF49FC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i/>
          <w:iCs/>
          <w:color w:val="2D3476"/>
          <w:sz w:val="20"/>
        </w:rPr>
      </w:pPr>
    </w:p>
    <w:p w14:paraId="5D6CA0B5" w14:textId="77777777" w:rsidR="00730AF4" w:rsidRPr="00730AF4" w:rsidRDefault="00730AF4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D3476"/>
          <w:sz w:val="20"/>
        </w:rPr>
      </w:pPr>
      <w:r w:rsidRPr="00730AF4">
        <w:rPr>
          <w:rFonts w:ascii="Century Gothic" w:hAnsi="Century Gothic" w:cs="Century Gothic"/>
          <w:b/>
          <w:bCs/>
          <w:i/>
          <w:iCs/>
          <w:color w:val="2D3476"/>
          <w:sz w:val="20"/>
        </w:rPr>
        <w:t>College of San Mateo Educational Master Plan: Information Update, 2012  (EMP Update)</w:t>
      </w:r>
    </w:p>
    <w:p w14:paraId="2B5E3638" w14:textId="77777777" w:rsidR="00730AF4" w:rsidRPr="00730AF4" w:rsidRDefault="00AE5550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D3476"/>
          <w:sz w:val="20"/>
        </w:rPr>
      </w:pPr>
      <w:hyperlink r:id="rId12" w:history="1">
        <w:r w:rsidR="00730AF4" w:rsidRPr="00730AF4">
          <w:rPr>
            <w:rFonts w:ascii="Century Gothic" w:hAnsi="Century Gothic" w:cs="Century Gothic"/>
            <w:b/>
            <w:bCs/>
            <w:color w:val="0000F5"/>
            <w:sz w:val="20"/>
            <w:u w:val="single" w:color="0000F5"/>
          </w:rPr>
          <w:t>http://collegeofsanmateo.edu/prie/emp.asp</w:t>
        </w:r>
      </w:hyperlink>
    </w:p>
    <w:p w14:paraId="115BC337" w14:textId="77777777" w:rsidR="00730AF4" w:rsidRDefault="00730AF4" w:rsidP="00372003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</w:rPr>
      </w:pPr>
    </w:p>
    <w:p w14:paraId="56DE8615" w14:textId="7971FD8C" w:rsidR="00730AF4" w:rsidRPr="00730AF4" w:rsidRDefault="00730AF4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D3476"/>
          <w:sz w:val="20"/>
        </w:rPr>
      </w:pPr>
      <w:r w:rsidRPr="00730AF4">
        <w:rPr>
          <w:rFonts w:ascii="Century Gothic" w:hAnsi="Century Gothic" w:cs="Century Gothic"/>
          <w:b/>
          <w:bCs/>
          <w:i/>
          <w:iCs/>
          <w:color w:val="2D3476"/>
          <w:sz w:val="20"/>
        </w:rPr>
        <w:t>College of San Mateo Educational Master Plan, 2008 (EMP)</w:t>
      </w:r>
      <w:r w:rsidRPr="00730AF4">
        <w:rPr>
          <w:rFonts w:ascii="Century Gothic" w:hAnsi="Century Gothic" w:cs="Century Gothic"/>
          <w:color w:val="2D3476"/>
          <w:sz w:val="20"/>
        </w:rPr>
        <w:t xml:space="preserve"> </w:t>
      </w:r>
    </w:p>
    <w:p w14:paraId="31CAAE38" w14:textId="77777777" w:rsidR="00730AF4" w:rsidRPr="00730AF4" w:rsidRDefault="00AE5550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D3476"/>
          <w:sz w:val="20"/>
        </w:rPr>
      </w:pPr>
      <w:hyperlink r:id="rId13" w:history="1">
        <w:r w:rsidR="00730AF4" w:rsidRPr="00730AF4">
          <w:rPr>
            <w:rFonts w:ascii="Century Gothic" w:hAnsi="Century Gothic" w:cs="Century Gothic"/>
            <w:b/>
            <w:bCs/>
            <w:color w:val="0000F5"/>
            <w:sz w:val="20"/>
            <w:u w:val="single" w:color="0000F5"/>
          </w:rPr>
          <w:t>http://collegeofsanmateo.edu/prie/emp.asp</w:t>
        </w:r>
      </w:hyperlink>
    </w:p>
    <w:p w14:paraId="478A64F9" w14:textId="77777777" w:rsidR="00730AF4" w:rsidRPr="00730AF4" w:rsidRDefault="00730AF4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661183"/>
          <w:sz w:val="20"/>
        </w:rPr>
      </w:pPr>
    </w:p>
    <w:p w14:paraId="00F14A2B" w14:textId="526755D9" w:rsidR="00730AF4" w:rsidRPr="00730AF4" w:rsidRDefault="00AE5550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D3476"/>
          <w:sz w:val="20"/>
        </w:rPr>
      </w:pPr>
      <w:r>
        <w:rPr>
          <w:rFonts w:ascii="Century Gothic" w:hAnsi="Century Gothic" w:cs="Century Gothic"/>
          <w:b/>
          <w:bCs/>
          <w:i/>
          <w:iCs/>
          <w:color w:val="2D3476"/>
          <w:sz w:val="20"/>
        </w:rPr>
        <w:t>College Index, 2008/9-2013/14</w:t>
      </w:r>
      <w:bookmarkStart w:id="0" w:name="_GoBack"/>
      <w:bookmarkEnd w:id="0"/>
      <w:r w:rsidR="00730AF4" w:rsidRPr="00730AF4">
        <w:rPr>
          <w:rFonts w:ascii="Century Gothic" w:hAnsi="Century Gothic" w:cs="Century Gothic"/>
          <w:b/>
          <w:bCs/>
          <w:i/>
          <w:iCs/>
          <w:color w:val="2D3476"/>
          <w:sz w:val="20"/>
        </w:rPr>
        <w:t> </w:t>
      </w:r>
    </w:p>
    <w:p w14:paraId="43B6FA82" w14:textId="77777777" w:rsidR="00730AF4" w:rsidRPr="00730AF4" w:rsidRDefault="00AE5550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D3476"/>
          <w:sz w:val="20"/>
        </w:rPr>
      </w:pPr>
      <w:hyperlink r:id="rId14" w:history="1">
        <w:r w:rsidR="00730AF4" w:rsidRPr="00730AF4">
          <w:rPr>
            <w:rFonts w:ascii="Century Gothic" w:hAnsi="Century Gothic" w:cs="Century Gothic"/>
            <w:b/>
            <w:bCs/>
            <w:i/>
            <w:iCs/>
            <w:color w:val="0000F5"/>
            <w:sz w:val="20"/>
            <w:u w:val="single" w:color="0000F5"/>
          </w:rPr>
          <w:t>http://collegeofsanmateo.edu/institutionalresearch/collegeindex.asp</w:t>
        </w:r>
      </w:hyperlink>
    </w:p>
    <w:p w14:paraId="03EE00EA" w14:textId="77777777" w:rsidR="008824E2" w:rsidRDefault="008824E2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2D3476"/>
          <w:sz w:val="20"/>
        </w:rPr>
      </w:pPr>
    </w:p>
    <w:p w14:paraId="7378FB0F" w14:textId="6C4E401B" w:rsidR="00730AF4" w:rsidRPr="008824E2" w:rsidRDefault="00AF49FC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D3476"/>
          <w:sz w:val="20"/>
        </w:rPr>
      </w:pPr>
      <w:r>
        <w:rPr>
          <w:rFonts w:ascii="Century Gothic" w:hAnsi="Century Gothic" w:cs="Century Gothic"/>
          <w:b/>
          <w:bCs/>
          <w:color w:val="2D3476"/>
          <w:sz w:val="20"/>
        </w:rPr>
        <w:lastRenderedPageBreak/>
        <w:t xml:space="preserve">Quantitative and qualitative data informing </w:t>
      </w:r>
      <w:r w:rsidR="00730AF4" w:rsidRPr="00AF49FC">
        <w:rPr>
          <w:rFonts w:ascii="Century Gothic" w:hAnsi="Century Gothic" w:cs="Century Gothic"/>
          <w:b/>
          <w:bCs/>
          <w:i/>
          <w:color w:val="2D3476"/>
          <w:sz w:val="20"/>
        </w:rPr>
        <w:t>Additional Factors</w:t>
      </w:r>
      <w:r w:rsidR="008824E2">
        <w:rPr>
          <w:rFonts w:ascii="Century Gothic" w:hAnsi="Century Gothic" w:cs="Century Gothic"/>
          <w:b/>
          <w:bCs/>
          <w:color w:val="2D3476"/>
          <w:sz w:val="20"/>
        </w:rPr>
        <w:t xml:space="preserve"> and other areas of the program review</w:t>
      </w:r>
    </w:p>
    <w:p w14:paraId="03445CBF" w14:textId="77777777" w:rsidR="00730AF4" w:rsidRPr="00AF49FC" w:rsidRDefault="00AE5550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color w:val="2D3476"/>
          <w:sz w:val="20"/>
        </w:rPr>
      </w:pPr>
      <w:hyperlink r:id="rId15" w:history="1">
        <w:r w:rsidR="00730AF4" w:rsidRPr="00AF49FC">
          <w:rPr>
            <w:rFonts w:ascii="Century Gothic" w:hAnsi="Century Gothic" w:cs="Century Gothic"/>
            <w:b/>
            <w:color w:val="0000F5"/>
            <w:sz w:val="20"/>
            <w:u w:val="single" w:color="0000F5"/>
          </w:rPr>
          <w:t>http://collegeofsanmateo.edu/institutionalresearch</w:t>
        </w:r>
      </w:hyperlink>
      <w:r w:rsidR="00730AF4" w:rsidRPr="00AF49FC">
        <w:rPr>
          <w:rFonts w:ascii="Century Gothic" w:hAnsi="Century Gothic" w:cs="Century Gothic"/>
          <w:b/>
          <w:color w:val="2D3476"/>
          <w:sz w:val="20"/>
        </w:rPr>
        <w:t>/</w:t>
      </w:r>
    </w:p>
    <w:p w14:paraId="70A6CD3F" w14:textId="77777777" w:rsidR="00730AF4" w:rsidRPr="00730AF4" w:rsidRDefault="00730AF4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D3476"/>
          <w:sz w:val="20"/>
        </w:rPr>
      </w:pPr>
    </w:p>
    <w:p w14:paraId="77652F3D" w14:textId="3D60CB04" w:rsidR="00650629" w:rsidRDefault="00650629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2D3476"/>
          <w:sz w:val="20"/>
        </w:rPr>
      </w:pPr>
      <w:r>
        <w:rPr>
          <w:rFonts w:ascii="Century Gothic" w:hAnsi="Century Gothic" w:cs="Century Gothic"/>
          <w:b/>
          <w:bCs/>
          <w:color w:val="2D3476"/>
          <w:sz w:val="20"/>
        </w:rPr>
        <w:t>Student Services</w:t>
      </w:r>
    </w:p>
    <w:p w14:paraId="7FD22EF8" w14:textId="761ADB90" w:rsidR="00650629" w:rsidRDefault="00AE5550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2D3476"/>
          <w:sz w:val="20"/>
        </w:rPr>
      </w:pPr>
      <w:hyperlink r:id="rId16" w:history="1">
        <w:r w:rsidR="00580B16" w:rsidRPr="003E763E">
          <w:rPr>
            <w:rStyle w:val="Hyperlink"/>
            <w:rFonts w:ascii="Century Gothic" w:hAnsi="Century Gothic" w:cs="Century Gothic"/>
            <w:b/>
            <w:bCs/>
            <w:sz w:val="20"/>
          </w:rPr>
          <w:t>http://collegeofsanmateo.edu/programreview/studentservices.asp</w:t>
        </w:r>
      </w:hyperlink>
    </w:p>
    <w:p w14:paraId="6C8E6D63" w14:textId="77777777" w:rsidR="00580B16" w:rsidRDefault="00580B16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2D3476"/>
          <w:sz w:val="20"/>
        </w:rPr>
      </w:pPr>
    </w:p>
    <w:p w14:paraId="39D1C63B" w14:textId="77777777" w:rsidR="00AF49FC" w:rsidRDefault="00AF49FC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D3476"/>
          <w:sz w:val="20"/>
        </w:rPr>
      </w:pPr>
      <w:r>
        <w:rPr>
          <w:rFonts w:ascii="Century Gothic" w:hAnsi="Century Gothic" w:cs="Century Gothic"/>
          <w:b/>
          <w:bCs/>
          <w:color w:val="2D3476"/>
          <w:sz w:val="20"/>
        </w:rPr>
        <w:t>Career and Technical Education</w:t>
      </w:r>
    </w:p>
    <w:p w14:paraId="4A1CDD21" w14:textId="269A4F34" w:rsidR="00730AF4" w:rsidRPr="00AF49FC" w:rsidRDefault="00AE5550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color w:val="2D3476"/>
          <w:sz w:val="20"/>
        </w:rPr>
      </w:pPr>
      <w:hyperlink r:id="rId17" w:history="1">
        <w:r w:rsidR="00730AF4" w:rsidRPr="00AF49FC">
          <w:rPr>
            <w:rFonts w:ascii="Century Gothic" w:hAnsi="Century Gothic" w:cs="Century Gothic"/>
            <w:b/>
            <w:color w:val="0000F5"/>
            <w:sz w:val="20"/>
            <w:u w:val="single" w:color="0000F5"/>
          </w:rPr>
          <w:t>http://collegeofsanmateo.edu/institutionalresearch/externalcommunity.asp</w:t>
        </w:r>
      </w:hyperlink>
    </w:p>
    <w:p w14:paraId="77641D03" w14:textId="77777777" w:rsidR="00730AF4" w:rsidRPr="00730AF4" w:rsidRDefault="00730AF4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D3476"/>
          <w:sz w:val="20"/>
        </w:rPr>
      </w:pPr>
    </w:p>
    <w:p w14:paraId="379DA02B" w14:textId="08DD3770" w:rsidR="00730AF4" w:rsidRPr="00730AF4" w:rsidRDefault="00730AF4" w:rsidP="00AF49FC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D3476"/>
          <w:sz w:val="20"/>
        </w:rPr>
      </w:pPr>
      <w:r w:rsidRPr="00730AF4">
        <w:rPr>
          <w:rFonts w:ascii="Century Gothic" w:hAnsi="Century Gothic" w:cs="Century Gothic"/>
          <w:b/>
          <w:bCs/>
          <w:color w:val="2D3476"/>
          <w:sz w:val="20"/>
        </w:rPr>
        <w:t>Distance Education</w:t>
      </w:r>
    </w:p>
    <w:p w14:paraId="35165701" w14:textId="77777777" w:rsidR="00730AF4" w:rsidRPr="00AF49FC" w:rsidRDefault="00AE5550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color w:val="2D3476"/>
          <w:sz w:val="20"/>
        </w:rPr>
      </w:pPr>
      <w:hyperlink r:id="rId18" w:history="1">
        <w:r w:rsidR="00730AF4" w:rsidRPr="00AF49FC">
          <w:rPr>
            <w:rFonts w:ascii="Century Gothic" w:hAnsi="Century Gothic" w:cs="Century Gothic"/>
            <w:b/>
            <w:color w:val="0000F5"/>
            <w:sz w:val="20"/>
            <w:u w:val="single" w:color="0000F5"/>
          </w:rPr>
          <w:t>http://collegeofsanmateo.edu/programreview/distanceeducation.asp</w:t>
        </w:r>
      </w:hyperlink>
    </w:p>
    <w:p w14:paraId="7AEDEAF7" w14:textId="35B784AE" w:rsidR="00E65CA7" w:rsidRPr="00822EE4" w:rsidRDefault="00E65CA7" w:rsidP="00E65CA7">
      <w:pPr>
        <w:rPr>
          <w:rFonts w:ascii="Century Gothic" w:hAnsi="Century Gothic"/>
          <w:sz w:val="20"/>
        </w:rPr>
      </w:pPr>
    </w:p>
    <w:sectPr w:rsidR="00E65CA7" w:rsidRPr="00822EE4" w:rsidSect="00BB4F2B">
      <w:headerReference w:type="default" r:id="rId19"/>
      <w:footerReference w:type="even" r:id="rId20"/>
      <w:footerReference w:type="default" r:id="rId21"/>
      <w:footerReference w:type="first" r:id="rId22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F51B9" w14:textId="77777777" w:rsidR="00A86D6B" w:rsidRDefault="00A86D6B">
      <w:r>
        <w:separator/>
      </w:r>
    </w:p>
  </w:endnote>
  <w:endnote w:type="continuationSeparator" w:id="0">
    <w:p w14:paraId="07925CA1" w14:textId="77777777" w:rsidR="00A86D6B" w:rsidRDefault="00A8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DF00D" w14:textId="77777777" w:rsidR="00A86D6B" w:rsidRDefault="00A86D6B" w:rsidP="003720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1EF8BD" w14:textId="77777777" w:rsidR="00A86D6B" w:rsidRDefault="00A86D6B" w:rsidP="0037200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81184" w14:textId="77777777" w:rsidR="00A86D6B" w:rsidRDefault="00A86D6B" w:rsidP="00372003">
    <w:pPr>
      <w:pStyle w:val="Header"/>
      <w:jc w:val="right"/>
      <w:rPr>
        <w:rStyle w:val="PageNumber"/>
      </w:rPr>
    </w:pPr>
    <w:r>
      <w:rPr>
        <w:rStyle w:val="PageNumber"/>
        <w:rFonts w:ascii="Century Gothic" w:hAnsi="Century Gothic"/>
        <w:sz w:val="18"/>
        <w:szCs w:val="18"/>
      </w:rPr>
      <w:t xml:space="preserve">Page </w:t>
    </w:r>
    <w:r w:rsidRPr="005D0FEF">
      <w:rPr>
        <w:rStyle w:val="PageNumber"/>
        <w:rFonts w:ascii="Century Gothic" w:hAnsi="Century Gothic"/>
        <w:sz w:val="18"/>
        <w:szCs w:val="18"/>
      </w:rPr>
      <w:fldChar w:fldCharType="begin"/>
    </w:r>
    <w:r w:rsidRPr="005D0FEF">
      <w:rPr>
        <w:rStyle w:val="PageNumber"/>
        <w:rFonts w:ascii="Century Gothic" w:hAnsi="Century Gothic"/>
        <w:sz w:val="18"/>
        <w:szCs w:val="18"/>
      </w:rPr>
      <w:instrText xml:space="preserve"> PAGE </w:instrText>
    </w:r>
    <w:r w:rsidRPr="005D0FEF">
      <w:rPr>
        <w:rStyle w:val="PageNumber"/>
        <w:rFonts w:ascii="Century Gothic" w:hAnsi="Century Gothic"/>
        <w:sz w:val="18"/>
        <w:szCs w:val="18"/>
      </w:rPr>
      <w:fldChar w:fldCharType="separate"/>
    </w:r>
    <w:r w:rsidR="00AE5550">
      <w:rPr>
        <w:rStyle w:val="PageNumber"/>
        <w:rFonts w:ascii="Century Gothic" w:hAnsi="Century Gothic"/>
        <w:noProof/>
        <w:sz w:val="18"/>
        <w:szCs w:val="18"/>
      </w:rPr>
      <w:t>2</w:t>
    </w:r>
    <w:r w:rsidRPr="005D0FEF">
      <w:rPr>
        <w:rStyle w:val="PageNumber"/>
        <w:rFonts w:ascii="Century Gothic" w:hAnsi="Century Gothic"/>
        <w:sz w:val="18"/>
        <w:szCs w:val="18"/>
      </w:rPr>
      <w:fldChar w:fldCharType="end"/>
    </w:r>
  </w:p>
  <w:p w14:paraId="3694B013" w14:textId="3B3685CB" w:rsidR="00A86D6B" w:rsidRPr="005D0FEF" w:rsidRDefault="00A86D6B" w:rsidP="00372003">
    <w:pPr>
      <w:pStyle w:val="Header"/>
      <w:jc w:val="right"/>
      <w:rPr>
        <w:rFonts w:ascii="Century Gothic" w:hAnsi="Century Gothic"/>
        <w:sz w:val="18"/>
        <w:szCs w:val="18"/>
      </w:rPr>
    </w:pPr>
    <w:r w:rsidRPr="00822EE4">
      <w:rPr>
        <w:rFonts w:ascii="Century Gothic" w:hAnsi="Century Gothic"/>
        <w:sz w:val="18"/>
        <w:szCs w:val="18"/>
      </w:rPr>
      <w:t xml:space="preserve">Form Revised: </w:t>
    </w:r>
    <w:r>
      <w:rPr>
        <w:rFonts w:ascii="Century Gothic" w:hAnsi="Century Gothic"/>
        <w:sz w:val="18"/>
        <w:szCs w:val="18"/>
      </w:rPr>
      <w:t>11</w:t>
    </w:r>
    <w:r w:rsidRPr="00822EE4">
      <w:rPr>
        <w:rFonts w:ascii="Century Gothic" w:hAnsi="Century Gothic"/>
        <w:sz w:val="18"/>
        <w:szCs w:val="18"/>
      </w:rPr>
      <w:t>/</w:t>
    </w:r>
    <w:r w:rsidR="00B86E3E">
      <w:rPr>
        <w:rFonts w:ascii="Century Gothic" w:hAnsi="Century Gothic"/>
        <w:sz w:val="18"/>
        <w:szCs w:val="18"/>
      </w:rPr>
      <w:t>21</w:t>
    </w:r>
    <w:r w:rsidRPr="00822EE4">
      <w:rPr>
        <w:rFonts w:ascii="Century Gothic" w:hAnsi="Century Gothic"/>
        <w:sz w:val="18"/>
        <w:szCs w:val="18"/>
      </w:rPr>
      <w:t>/2012</w:t>
    </w:r>
  </w:p>
  <w:p w14:paraId="01338872" w14:textId="77777777" w:rsidR="00A86D6B" w:rsidRPr="005D0FEF" w:rsidRDefault="00A86D6B" w:rsidP="00372003">
    <w:pPr>
      <w:pStyle w:val="Footer"/>
      <w:tabs>
        <w:tab w:val="clear" w:pos="4320"/>
        <w:tab w:val="clear" w:pos="8640"/>
      </w:tabs>
      <w:jc w:val="right"/>
      <w:rPr>
        <w:rFonts w:ascii="Century Gothic" w:hAnsi="Century Gothic"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88F7C" w14:textId="77777777" w:rsidR="00A86D6B" w:rsidRDefault="00A86D6B" w:rsidP="003720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B0A3D" w14:textId="77777777" w:rsidR="00A86D6B" w:rsidRDefault="00A86D6B">
      <w:r>
        <w:separator/>
      </w:r>
    </w:p>
  </w:footnote>
  <w:footnote w:type="continuationSeparator" w:id="0">
    <w:p w14:paraId="27E8499D" w14:textId="77777777" w:rsidR="00A86D6B" w:rsidRDefault="00A86D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BF39B" w14:textId="77777777" w:rsidR="00A86D6B" w:rsidRPr="005D0FEF" w:rsidRDefault="00A86D6B" w:rsidP="00372003">
    <w:pPr>
      <w:pStyle w:val="Header"/>
      <w:jc w:val="right"/>
      <w:rPr>
        <w:rFonts w:ascii="Century Gothic" w:hAnsi="Century Gothic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3B0"/>
    <w:multiLevelType w:val="hybridMultilevel"/>
    <w:tmpl w:val="9E1C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522B9"/>
    <w:multiLevelType w:val="hybridMultilevel"/>
    <w:tmpl w:val="BA0C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B0340"/>
    <w:multiLevelType w:val="hybridMultilevel"/>
    <w:tmpl w:val="9680172A"/>
    <w:lvl w:ilvl="0" w:tplc="D6A62A5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5342AD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022DC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837B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C8376B0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04027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329B4"/>
    <w:multiLevelType w:val="hybridMultilevel"/>
    <w:tmpl w:val="539A9470"/>
    <w:lvl w:ilvl="0" w:tplc="65D2B3B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FD03B1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DC6892"/>
    <w:multiLevelType w:val="multilevel"/>
    <w:tmpl w:val="DC9A8B6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244774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1F03A6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B56A5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017D2"/>
    <w:multiLevelType w:val="hybridMultilevel"/>
    <w:tmpl w:val="1048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865F6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5024B1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134CD7"/>
    <w:multiLevelType w:val="multilevel"/>
    <w:tmpl w:val="DC9A8B6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7F3F72"/>
    <w:multiLevelType w:val="hybridMultilevel"/>
    <w:tmpl w:val="4B6A8738"/>
    <w:lvl w:ilvl="0" w:tplc="CE50FD6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 w:tplc="65D2B3BA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752A55"/>
    <w:multiLevelType w:val="hybridMultilevel"/>
    <w:tmpl w:val="960E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F23F1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F261D8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620440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716FFD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0C11AE"/>
    <w:multiLevelType w:val="hybridMultilevel"/>
    <w:tmpl w:val="82A0A462"/>
    <w:lvl w:ilvl="0" w:tplc="D9FE683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93A529A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A975CA"/>
    <w:multiLevelType w:val="hybridMultilevel"/>
    <w:tmpl w:val="F3767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326B64"/>
    <w:multiLevelType w:val="hybridMultilevel"/>
    <w:tmpl w:val="5350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140DA"/>
    <w:multiLevelType w:val="hybridMultilevel"/>
    <w:tmpl w:val="4D94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54AB2"/>
    <w:multiLevelType w:val="hybridMultilevel"/>
    <w:tmpl w:val="CB80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CA5A88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8"/>
  </w:num>
  <w:num w:numId="6">
    <w:abstractNumId w:val="12"/>
  </w:num>
  <w:num w:numId="7">
    <w:abstractNumId w:val="21"/>
  </w:num>
  <w:num w:numId="8">
    <w:abstractNumId w:val="8"/>
  </w:num>
  <w:num w:numId="9">
    <w:abstractNumId w:val="16"/>
  </w:num>
  <w:num w:numId="10">
    <w:abstractNumId w:val="9"/>
  </w:num>
  <w:num w:numId="11">
    <w:abstractNumId w:val="13"/>
  </w:num>
  <w:num w:numId="12">
    <w:abstractNumId w:val="6"/>
  </w:num>
  <w:num w:numId="13">
    <w:abstractNumId w:val="15"/>
  </w:num>
  <w:num w:numId="14">
    <w:abstractNumId w:val="4"/>
  </w:num>
  <w:num w:numId="15">
    <w:abstractNumId w:val="20"/>
  </w:num>
  <w:num w:numId="16">
    <w:abstractNumId w:val="23"/>
  </w:num>
  <w:num w:numId="17">
    <w:abstractNumId w:val="30"/>
  </w:num>
  <w:num w:numId="18">
    <w:abstractNumId w:val="3"/>
  </w:num>
  <w:num w:numId="19">
    <w:abstractNumId w:val="22"/>
  </w:num>
  <w:num w:numId="20">
    <w:abstractNumId w:val="7"/>
  </w:num>
  <w:num w:numId="21">
    <w:abstractNumId w:val="25"/>
  </w:num>
  <w:num w:numId="22">
    <w:abstractNumId w:val="5"/>
  </w:num>
  <w:num w:numId="23">
    <w:abstractNumId w:val="17"/>
  </w:num>
  <w:num w:numId="24">
    <w:abstractNumId w:val="24"/>
  </w:num>
  <w:num w:numId="25">
    <w:abstractNumId w:val="19"/>
  </w:num>
  <w:num w:numId="26">
    <w:abstractNumId w:val="28"/>
  </w:num>
  <w:num w:numId="27">
    <w:abstractNumId w:val="26"/>
  </w:num>
  <w:num w:numId="28">
    <w:abstractNumId w:val="29"/>
  </w:num>
  <w:num w:numId="29">
    <w:abstractNumId w:val="0"/>
  </w:num>
  <w:num w:numId="30">
    <w:abstractNumId w:val="1"/>
  </w:num>
  <w:num w:numId="31">
    <w:abstractNumId w:val="14"/>
  </w:num>
  <w:num w:numId="32">
    <w:abstractNumId w:val="2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BB"/>
    <w:rsid w:val="00017ACA"/>
    <w:rsid w:val="000873E8"/>
    <w:rsid w:val="00121CE0"/>
    <w:rsid w:val="00124986"/>
    <w:rsid w:val="001330BA"/>
    <w:rsid w:val="00141390"/>
    <w:rsid w:val="00143FB9"/>
    <w:rsid w:val="001809B7"/>
    <w:rsid w:val="00201AE9"/>
    <w:rsid w:val="00204F05"/>
    <w:rsid w:val="00214E55"/>
    <w:rsid w:val="002A1EC9"/>
    <w:rsid w:val="002D25BA"/>
    <w:rsid w:val="002E4888"/>
    <w:rsid w:val="00320D4B"/>
    <w:rsid w:val="00324D96"/>
    <w:rsid w:val="00326B10"/>
    <w:rsid w:val="00372003"/>
    <w:rsid w:val="003743B3"/>
    <w:rsid w:val="00375D87"/>
    <w:rsid w:val="003A0A96"/>
    <w:rsid w:val="003C1FA7"/>
    <w:rsid w:val="003D3E49"/>
    <w:rsid w:val="003E6F93"/>
    <w:rsid w:val="003F5DFE"/>
    <w:rsid w:val="00446E81"/>
    <w:rsid w:val="004531F3"/>
    <w:rsid w:val="00482364"/>
    <w:rsid w:val="004863E3"/>
    <w:rsid w:val="00580B16"/>
    <w:rsid w:val="00595DE3"/>
    <w:rsid w:val="005C1EC2"/>
    <w:rsid w:val="00615B2E"/>
    <w:rsid w:val="00633739"/>
    <w:rsid w:val="00650629"/>
    <w:rsid w:val="00690234"/>
    <w:rsid w:val="00692E81"/>
    <w:rsid w:val="006A2C78"/>
    <w:rsid w:val="0070418F"/>
    <w:rsid w:val="00730AF4"/>
    <w:rsid w:val="007D6C61"/>
    <w:rsid w:val="00822EE4"/>
    <w:rsid w:val="00840CA0"/>
    <w:rsid w:val="00840F83"/>
    <w:rsid w:val="00867C2A"/>
    <w:rsid w:val="008824E2"/>
    <w:rsid w:val="0089594A"/>
    <w:rsid w:val="008C0081"/>
    <w:rsid w:val="008F6F02"/>
    <w:rsid w:val="00904CDF"/>
    <w:rsid w:val="00910802"/>
    <w:rsid w:val="00981ABE"/>
    <w:rsid w:val="009820B3"/>
    <w:rsid w:val="009A18DA"/>
    <w:rsid w:val="009A7641"/>
    <w:rsid w:val="009B1581"/>
    <w:rsid w:val="009D53C9"/>
    <w:rsid w:val="00A00901"/>
    <w:rsid w:val="00A55D58"/>
    <w:rsid w:val="00A86D6B"/>
    <w:rsid w:val="00AE5550"/>
    <w:rsid w:val="00AE5FD0"/>
    <w:rsid w:val="00AF49FC"/>
    <w:rsid w:val="00B0231F"/>
    <w:rsid w:val="00B0551C"/>
    <w:rsid w:val="00B05BF2"/>
    <w:rsid w:val="00B77EB8"/>
    <w:rsid w:val="00B80C9C"/>
    <w:rsid w:val="00B86E3E"/>
    <w:rsid w:val="00BB2AE9"/>
    <w:rsid w:val="00BB4F2B"/>
    <w:rsid w:val="00BE6FEA"/>
    <w:rsid w:val="00BF39BB"/>
    <w:rsid w:val="00C4294D"/>
    <w:rsid w:val="00C63421"/>
    <w:rsid w:val="00CC2BE7"/>
    <w:rsid w:val="00CE4E17"/>
    <w:rsid w:val="00D009A6"/>
    <w:rsid w:val="00D357EF"/>
    <w:rsid w:val="00DA7E35"/>
    <w:rsid w:val="00DC6B54"/>
    <w:rsid w:val="00DD761D"/>
    <w:rsid w:val="00DE07BD"/>
    <w:rsid w:val="00E6306C"/>
    <w:rsid w:val="00E65CA7"/>
    <w:rsid w:val="00ED46B4"/>
    <w:rsid w:val="00F01C9A"/>
    <w:rsid w:val="00F10E1D"/>
    <w:rsid w:val="00F71C12"/>
    <w:rsid w:val="00FA37BC"/>
    <w:rsid w:val="00FB411D"/>
    <w:rsid w:val="00FD15D2"/>
    <w:rsid w:val="00FD7DA1"/>
    <w:rsid w:val="00FE174B"/>
    <w:rsid w:val="00FF02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24E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page number" w:uiPriority="99"/>
    <w:lsdException w:name="Hyperlink" w:uiPriority="99"/>
    <w:lsdException w:name="FollowedHyperlink" w:uiPriority="99"/>
    <w:lsdException w:name="List Paragraph" w:uiPriority="34" w:qFormat="1"/>
  </w:latentStyles>
  <w:style w:type="paragraph" w:default="1" w:styleId="Normal">
    <w:name w:val="Normal"/>
    <w:qFormat/>
    <w:rsid w:val="00BF39BB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39BB"/>
    <w:rPr>
      <w:color w:val="0000FF"/>
      <w:u w:val="single"/>
    </w:rPr>
  </w:style>
  <w:style w:type="paragraph" w:styleId="Header">
    <w:name w:val="header"/>
    <w:basedOn w:val="Normal"/>
    <w:link w:val="HeaderChar"/>
    <w:rsid w:val="00BF39B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83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807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480775"/>
  </w:style>
  <w:style w:type="character" w:customStyle="1" w:styleId="HeaderChar">
    <w:name w:val="Header Char"/>
    <w:basedOn w:val="DefaultParagraphFont"/>
    <w:link w:val="Header"/>
    <w:rsid w:val="00B05BF2"/>
    <w:rPr>
      <w:rFonts w:ascii="Times" w:hAnsi="Times"/>
      <w:sz w:val="24"/>
    </w:rPr>
  </w:style>
  <w:style w:type="character" w:styleId="FollowedHyperlink">
    <w:name w:val="FollowedHyperlink"/>
    <w:basedOn w:val="DefaultParagraphFont"/>
    <w:uiPriority w:val="99"/>
    <w:unhideWhenUsed/>
    <w:rsid w:val="00B05B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5BF2"/>
    <w:pPr>
      <w:ind w:left="720"/>
      <w:contextualSpacing/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5BF2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8C00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00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page number" w:uiPriority="99"/>
    <w:lsdException w:name="Hyperlink" w:uiPriority="99"/>
    <w:lsdException w:name="FollowedHyperlink" w:uiPriority="99"/>
    <w:lsdException w:name="List Paragraph" w:uiPriority="34" w:qFormat="1"/>
  </w:latentStyles>
  <w:style w:type="paragraph" w:default="1" w:styleId="Normal">
    <w:name w:val="Normal"/>
    <w:qFormat/>
    <w:rsid w:val="00BF39BB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39BB"/>
    <w:rPr>
      <w:color w:val="0000FF"/>
      <w:u w:val="single"/>
    </w:rPr>
  </w:style>
  <w:style w:type="paragraph" w:styleId="Header">
    <w:name w:val="header"/>
    <w:basedOn w:val="Normal"/>
    <w:link w:val="HeaderChar"/>
    <w:rsid w:val="00BF39B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83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807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480775"/>
  </w:style>
  <w:style w:type="character" w:customStyle="1" w:styleId="HeaderChar">
    <w:name w:val="Header Char"/>
    <w:basedOn w:val="DefaultParagraphFont"/>
    <w:link w:val="Header"/>
    <w:rsid w:val="00B05BF2"/>
    <w:rPr>
      <w:rFonts w:ascii="Times" w:hAnsi="Times"/>
      <w:sz w:val="24"/>
    </w:rPr>
  </w:style>
  <w:style w:type="character" w:styleId="FollowedHyperlink">
    <w:name w:val="FollowedHyperlink"/>
    <w:basedOn w:val="DefaultParagraphFont"/>
    <w:uiPriority w:val="99"/>
    <w:unhideWhenUsed/>
    <w:rsid w:val="00B05B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5BF2"/>
    <w:pPr>
      <w:ind w:left="720"/>
      <w:contextualSpacing/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5BF2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8C00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00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2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2.collegeofsanmateo.edu/programreviewapp/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collegeofsanmateo.edu/programreview/" TargetMode="External"/><Relationship Id="rId11" Type="http://schemas.openxmlformats.org/officeDocument/2006/relationships/hyperlink" Target="http://collegeofsanmateo.edu/prie/planningdocs.asp" TargetMode="External"/><Relationship Id="rId12" Type="http://schemas.openxmlformats.org/officeDocument/2006/relationships/hyperlink" Target="http://collegeofsanmateo.edu/prie/emp.asp" TargetMode="External"/><Relationship Id="rId13" Type="http://schemas.openxmlformats.org/officeDocument/2006/relationships/hyperlink" Target="http://collegeofsanmateo.edu/prie/emp.asp" TargetMode="External"/><Relationship Id="rId14" Type="http://schemas.openxmlformats.org/officeDocument/2006/relationships/hyperlink" Target="http://collegeofsanmateo.edu/institutionalresearch/collegeindex.asp" TargetMode="External"/><Relationship Id="rId15" Type="http://schemas.openxmlformats.org/officeDocument/2006/relationships/hyperlink" Target="http://collegeofsanmateo.edu/institutionalresearch" TargetMode="External"/><Relationship Id="rId16" Type="http://schemas.openxmlformats.org/officeDocument/2006/relationships/hyperlink" Target="http://collegeofsanmateo.edu/programreview/studentservices.asp" TargetMode="External"/><Relationship Id="rId17" Type="http://schemas.openxmlformats.org/officeDocument/2006/relationships/hyperlink" Target="http://collegeofsanmateo.edu/institutionalresearch/externalcommunity.asp" TargetMode="External"/><Relationship Id="rId18" Type="http://schemas.openxmlformats.org/officeDocument/2006/relationships/hyperlink" Target="http://collegeofsanmateo.edu/programreview/distanceeducation.asp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2909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smcccd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smcccd</dc:creator>
  <cp:keywords/>
  <cp:lastModifiedBy>Milla</cp:lastModifiedBy>
  <cp:revision>3</cp:revision>
  <cp:lastPrinted>2012-11-27T21:53:00Z</cp:lastPrinted>
  <dcterms:created xsi:type="dcterms:W3CDTF">2014-12-04T23:18:00Z</dcterms:created>
  <dcterms:modified xsi:type="dcterms:W3CDTF">2014-12-04T23:21:00Z</dcterms:modified>
</cp:coreProperties>
</file>