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AC1" w:rsidRDefault="00301AC1" w:rsidP="00301AC1">
      <w:pPr>
        <w:widowControl w:val="0"/>
        <w:autoSpaceDE w:val="0"/>
        <w:autoSpaceDN w:val="0"/>
        <w:adjustRightInd w:val="0"/>
        <w:ind w:right="605"/>
        <w:jc w:val="center"/>
        <w:outlineLvl w:val="0"/>
        <w:rPr>
          <w:rFonts w:ascii="Optima" w:hAnsi="Optima"/>
          <w:b/>
        </w:rPr>
      </w:pPr>
      <w:r>
        <w:rPr>
          <w:rFonts w:ascii="Optima" w:hAnsi="Optima"/>
          <w:b/>
        </w:rPr>
        <w:t>COLLEGE OF SAN MATEO</w:t>
      </w:r>
    </w:p>
    <w:p w:rsidR="00301AC1" w:rsidRDefault="00301AC1" w:rsidP="00301AC1">
      <w:pPr>
        <w:widowControl w:val="0"/>
        <w:autoSpaceDE w:val="0"/>
        <w:autoSpaceDN w:val="0"/>
        <w:adjustRightInd w:val="0"/>
        <w:ind w:right="605"/>
        <w:jc w:val="center"/>
        <w:outlineLvl w:val="0"/>
        <w:rPr>
          <w:rFonts w:ascii="Optima" w:hAnsi="Optima"/>
          <w:b/>
        </w:rPr>
      </w:pPr>
      <w:r>
        <w:rPr>
          <w:rFonts w:ascii="Optima" w:hAnsi="Optima"/>
          <w:b/>
        </w:rPr>
        <w:t>INSTITUTIONAL STATEMENTS</w:t>
      </w:r>
      <w:bookmarkStart w:id="0" w:name="_GoBack"/>
      <w:bookmarkEnd w:id="0"/>
    </w:p>
    <w:p w:rsidR="00301AC1" w:rsidRDefault="00301AC1" w:rsidP="00301AC1">
      <w:pPr>
        <w:widowControl w:val="0"/>
        <w:autoSpaceDE w:val="0"/>
        <w:autoSpaceDN w:val="0"/>
        <w:adjustRightInd w:val="0"/>
        <w:spacing w:after="240"/>
        <w:ind w:left="540" w:right="602"/>
        <w:jc w:val="center"/>
        <w:outlineLvl w:val="0"/>
        <w:rPr>
          <w:rFonts w:ascii="Optima" w:hAnsi="Optima"/>
          <w:b/>
        </w:rPr>
      </w:pPr>
    </w:p>
    <w:p w:rsidR="00301AC1" w:rsidRPr="00AE7A93" w:rsidRDefault="00301AC1" w:rsidP="00301AC1">
      <w:pPr>
        <w:widowControl w:val="0"/>
        <w:autoSpaceDE w:val="0"/>
        <w:autoSpaceDN w:val="0"/>
        <w:adjustRightInd w:val="0"/>
        <w:spacing w:after="240"/>
        <w:ind w:right="602"/>
        <w:jc w:val="center"/>
        <w:outlineLvl w:val="0"/>
        <w:rPr>
          <w:rFonts w:ascii="Optima" w:hAnsi="Optima"/>
        </w:rPr>
      </w:pPr>
      <w:r w:rsidRPr="00AE7A93">
        <w:rPr>
          <w:rFonts w:ascii="Optima" w:hAnsi="Optima"/>
          <w:b/>
        </w:rPr>
        <w:t>Mission Statement</w:t>
      </w:r>
    </w:p>
    <w:p w:rsidR="00301AC1" w:rsidRPr="007C55DA" w:rsidRDefault="00301AC1" w:rsidP="00301AC1">
      <w:pPr>
        <w:ind w:right="602"/>
        <w:rPr>
          <w:rFonts w:ascii="Garamond" w:hAnsi="Garamond"/>
        </w:rPr>
      </w:pPr>
      <w:r w:rsidRPr="007C55DA">
        <w:rPr>
          <w:rFonts w:ascii="Garamond" w:hAnsi="Garamond"/>
        </w:rPr>
        <w:t>College of San Mateo, the first community college in San Mateo County, is an open-access, student-focused, teaching and learning institution that serves the diverse educational, economic, social and cultural needs of its students and the community.  By offering comprehensive, quality programs and services and by measuring student learning, College of San Mateo educates students to participate successfully in a changing world.</w:t>
      </w:r>
    </w:p>
    <w:p w:rsidR="00301AC1" w:rsidRPr="007C55DA" w:rsidRDefault="00301AC1" w:rsidP="00301AC1">
      <w:pPr>
        <w:ind w:left="540" w:right="602"/>
        <w:jc w:val="right"/>
        <w:outlineLvl w:val="0"/>
        <w:rPr>
          <w:rFonts w:ascii="Garamond" w:hAnsi="Garamond"/>
        </w:rPr>
      </w:pPr>
      <w:r w:rsidRPr="007C55DA">
        <w:rPr>
          <w:rFonts w:ascii="Garamond" w:hAnsi="Garamond"/>
        </w:rPr>
        <w:t>Adopted by College Council, December 5, 2001</w:t>
      </w:r>
    </w:p>
    <w:p w:rsidR="00301AC1" w:rsidRPr="007C55DA" w:rsidRDefault="00301AC1" w:rsidP="00301AC1">
      <w:pPr>
        <w:ind w:left="540" w:right="602"/>
        <w:jc w:val="right"/>
      </w:pPr>
      <w:r w:rsidRPr="007C55DA">
        <w:rPr>
          <w:rFonts w:ascii="Garamond" w:hAnsi="Garamond"/>
        </w:rPr>
        <w:t>Revised by College Council, February 2, 2005</w:t>
      </w:r>
    </w:p>
    <w:p w:rsidR="00301AC1" w:rsidRPr="007C55DA" w:rsidRDefault="00301AC1" w:rsidP="00301AC1">
      <w:pPr>
        <w:ind w:left="540" w:right="602"/>
        <w:rPr>
          <w:rFonts w:ascii="Garamond" w:hAnsi="Garamond"/>
        </w:rPr>
      </w:pPr>
    </w:p>
    <w:p w:rsidR="00301AC1" w:rsidRPr="007C55DA" w:rsidRDefault="00301AC1" w:rsidP="00301AC1">
      <w:pPr>
        <w:ind w:left="540" w:right="602"/>
        <w:rPr>
          <w:rFonts w:ascii="Garamond" w:hAnsi="Garamond"/>
        </w:rPr>
      </w:pPr>
    </w:p>
    <w:p w:rsidR="00301AC1" w:rsidRPr="00AE7A93" w:rsidRDefault="00301AC1" w:rsidP="00301AC1">
      <w:pPr>
        <w:widowControl w:val="0"/>
        <w:autoSpaceDE w:val="0"/>
        <w:autoSpaceDN w:val="0"/>
        <w:adjustRightInd w:val="0"/>
        <w:spacing w:after="240"/>
        <w:ind w:right="602"/>
        <w:jc w:val="center"/>
        <w:outlineLvl w:val="0"/>
        <w:rPr>
          <w:rFonts w:ascii="Optima" w:hAnsi="Optima"/>
        </w:rPr>
      </w:pPr>
      <w:r w:rsidRPr="00AE7A93">
        <w:rPr>
          <w:rFonts w:ascii="Optima" w:hAnsi="Optima"/>
          <w:b/>
        </w:rPr>
        <w:t>Vision Statement</w:t>
      </w:r>
      <w:r w:rsidRPr="00AE7A93">
        <w:rPr>
          <w:rFonts w:ascii="Optima" w:hAnsi="Optima"/>
        </w:rPr>
        <w:t xml:space="preserve">  </w:t>
      </w:r>
    </w:p>
    <w:p w:rsidR="00301AC1" w:rsidRPr="007C55DA" w:rsidRDefault="00301AC1" w:rsidP="00301AC1">
      <w:pPr>
        <w:ind w:right="602"/>
        <w:rPr>
          <w:rFonts w:ascii="Garamond" w:hAnsi="Garamond"/>
        </w:rPr>
      </w:pPr>
      <w:r w:rsidRPr="007C55DA">
        <w:rPr>
          <w:rFonts w:ascii="Garamond" w:hAnsi="Garamond"/>
        </w:rPr>
        <w:t>It is our belief that we must continue to build on our strengths to provide an educational experience that, within College of San Mateo's mission, is appropriate to the needs of our students.</w:t>
      </w:r>
    </w:p>
    <w:p w:rsidR="00301AC1" w:rsidRPr="007C55DA" w:rsidRDefault="00301AC1" w:rsidP="00301AC1">
      <w:pPr>
        <w:numPr>
          <w:ilvl w:val="0"/>
          <w:numId w:val="1"/>
        </w:numPr>
        <w:ind w:right="602"/>
        <w:rPr>
          <w:rFonts w:ascii="Garamond" w:hAnsi="Garamond"/>
        </w:rPr>
      </w:pPr>
      <w:r w:rsidRPr="007C55DA">
        <w:rPr>
          <w:rFonts w:ascii="Garamond" w:hAnsi="Garamond"/>
        </w:rPr>
        <w:t>College of San Mateo will prepare students to be informed, active, engaged citizens in a global society.  </w:t>
      </w:r>
    </w:p>
    <w:p w:rsidR="00301AC1" w:rsidRPr="007C55DA" w:rsidRDefault="00301AC1" w:rsidP="00301AC1">
      <w:pPr>
        <w:numPr>
          <w:ilvl w:val="0"/>
          <w:numId w:val="1"/>
        </w:numPr>
        <w:ind w:right="602"/>
        <w:rPr>
          <w:rFonts w:ascii="Garamond" w:hAnsi="Garamond"/>
        </w:rPr>
      </w:pPr>
      <w:r w:rsidRPr="007C55DA">
        <w:rPr>
          <w:rFonts w:ascii="Garamond" w:hAnsi="Garamond"/>
        </w:rPr>
        <w:t>College of San Mateo will continue its commitment to robust programs in transfer, occupational education, basic skills and lifelong learning.  </w:t>
      </w:r>
    </w:p>
    <w:p w:rsidR="00301AC1" w:rsidRPr="007C55DA" w:rsidRDefault="00301AC1" w:rsidP="00301AC1">
      <w:pPr>
        <w:numPr>
          <w:ilvl w:val="0"/>
          <w:numId w:val="1"/>
        </w:numPr>
        <w:ind w:right="602"/>
        <w:rPr>
          <w:rFonts w:ascii="Garamond" w:hAnsi="Garamond"/>
        </w:rPr>
      </w:pPr>
      <w:r w:rsidRPr="007C55DA">
        <w:rPr>
          <w:rFonts w:ascii="Garamond" w:hAnsi="Garamond"/>
        </w:rPr>
        <w:t>College of San Mateo will recruit, support and retain the best faculty, staff and administrators.  </w:t>
      </w:r>
    </w:p>
    <w:p w:rsidR="00301AC1" w:rsidRPr="007C55DA" w:rsidRDefault="00301AC1" w:rsidP="00301AC1">
      <w:pPr>
        <w:numPr>
          <w:ilvl w:val="0"/>
          <w:numId w:val="1"/>
        </w:numPr>
        <w:ind w:right="602"/>
        <w:rPr>
          <w:rFonts w:ascii="Garamond" w:hAnsi="Garamond"/>
        </w:rPr>
      </w:pPr>
      <w:r w:rsidRPr="007C55DA">
        <w:rPr>
          <w:rFonts w:ascii="Garamond" w:hAnsi="Garamond"/>
        </w:rPr>
        <w:t>College of San Mateo will strengthen partnerships with businesses and industry and other educational institutions.  </w:t>
      </w:r>
    </w:p>
    <w:p w:rsidR="00301AC1" w:rsidRPr="007C55DA" w:rsidRDefault="00301AC1" w:rsidP="00301AC1">
      <w:pPr>
        <w:numPr>
          <w:ilvl w:val="0"/>
          <w:numId w:val="1"/>
        </w:numPr>
        <w:ind w:right="602"/>
        <w:rPr>
          <w:rFonts w:ascii="Garamond" w:hAnsi="Garamond"/>
        </w:rPr>
      </w:pPr>
      <w:r w:rsidRPr="007C55DA">
        <w:rPr>
          <w:rFonts w:ascii="Garamond" w:hAnsi="Garamond"/>
        </w:rPr>
        <w:t>College of San Mateo will nurture a campus climate that is inviting and intellectually stimulating to all students and staff.  </w:t>
      </w:r>
    </w:p>
    <w:p w:rsidR="00301AC1" w:rsidRPr="007C55DA" w:rsidRDefault="00301AC1" w:rsidP="00301AC1">
      <w:pPr>
        <w:numPr>
          <w:ilvl w:val="0"/>
          <w:numId w:val="1"/>
        </w:numPr>
        <w:ind w:right="602"/>
        <w:rPr>
          <w:rFonts w:ascii="Garamond" w:hAnsi="Garamond"/>
        </w:rPr>
      </w:pPr>
      <w:r w:rsidRPr="007C55DA">
        <w:rPr>
          <w:rFonts w:ascii="Garamond" w:hAnsi="Garamond"/>
        </w:rPr>
        <w:t>College of San Mateo will endorse, support and actively pursue a policy of inclusiveness that recognizes, values and reflects the diversity of the community we serve, the professionals with whom we serve and the subject matter we impart.  </w:t>
      </w:r>
    </w:p>
    <w:p w:rsidR="00301AC1" w:rsidRPr="007C55DA" w:rsidRDefault="00301AC1" w:rsidP="00301AC1">
      <w:pPr>
        <w:numPr>
          <w:ilvl w:val="0"/>
          <w:numId w:val="1"/>
        </w:numPr>
        <w:ind w:right="602"/>
        <w:rPr>
          <w:rFonts w:ascii="Garamond" w:hAnsi="Garamond"/>
        </w:rPr>
      </w:pPr>
      <w:r w:rsidRPr="007C55DA">
        <w:rPr>
          <w:rFonts w:ascii="Garamond" w:hAnsi="Garamond"/>
        </w:rPr>
        <w:t>College of San Mateo will create a supportive learning environment that maximizes the synergy between instruction and student support services.  </w:t>
      </w:r>
    </w:p>
    <w:p w:rsidR="00301AC1" w:rsidRPr="007C55DA" w:rsidRDefault="00301AC1" w:rsidP="00301AC1">
      <w:pPr>
        <w:numPr>
          <w:ilvl w:val="0"/>
          <w:numId w:val="1"/>
        </w:numPr>
        <w:ind w:right="602"/>
        <w:rPr>
          <w:rFonts w:ascii="Garamond" w:hAnsi="Garamond"/>
        </w:rPr>
      </w:pPr>
      <w:r w:rsidRPr="007C55DA">
        <w:rPr>
          <w:rFonts w:ascii="Garamond" w:hAnsi="Garamond"/>
        </w:rPr>
        <w:t>College of San Mateo will demonstrate a conscious effort to support student in- and out-of-class learning, measure that learning, assess how well learning is occurring and make changes to improve student learning.  </w:t>
      </w:r>
    </w:p>
    <w:p w:rsidR="00301AC1" w:rsidRPr="007C55DA" w:rsidRDefault="00301AC1" w:rsidP="00301AC1">
      <w:pPr>
        <w:numPr>
          <w:ilvl w:val="0"/>
          <w:numId w:val="1"/>
        </w:numPr>
        <w:ind w:right="602"/>
        <w:rPr>
          <w:rFonts w:ascii="Garamond" w:hAnsi="Garamond"/>
        </w:rPr>
      </w:pPr>
      <w:r w:rsidRPr="007C55DA">
        <w:rPr>
          <w:rFonts w:ascii="Garamond" w:hAnsi="Garamond"/>
        </w:rPr>
        <w:t>College of San Mateo will support institutional needs identified through program review for updating facilities and equipment to enhance learning environments.  </w:t>
      </w:r>
    </w:p>
    <w:p w:rsidR="00301AC1" w:rsidRPr="007C55DA" w:rsidRDefault="00301AC1" w:rsidP="00301AC1">
      <w:pPr>
        <w:numPr>
          <w:ilvl w:val="0"/>
          <w:numId w:val="1"/>
        </w:numPr>
        <w:ind w:right="602"/>
        <w:rPr>
          <w:rFonts w:ascii="Garamond" w:hAnsi="Garamond"/>
        </w:rPr>
      </w:pPr>
      <w:r w:rsidRPr="007C55DA">
        <w:rPr>
          <w:rFonts w:ascii="Garamond" w:hAnsi="Garamond"/>
        </w:rPr>
        <w:t>College of San Mateo will promote institutional advancement as a means to increase visibility and funding for program support.  </w:t>
      </w:r>
    </w:p>
    <w:p w:rsidR="00301AC1" w:rsidRPr="007C55DA" w:rsidRDefault="00301AC1" w:rsidP="00301AC1">
      <w:pPr>
        <w:numPr>
          <w:ilvl w:val="0"/>
          <w:numId w:val="1"/>
        </w:numPr>
        <w:ind w:right="602"/>
        <w:rPr>
          <w:rFonts w:ascii="Garamond" w:hAnsi="Garamond"/>
        </w:rPr>
      </w:pPr>
      <w:r w:rsidRPr="007C55DA">
        <w:rPr>
          <w:rFonts w:ascii="Garamond" w:hAnsi="Garamond"/>
        </w:rPr>
        <w:t>College of San Mateo will promote institutional effectiveness based on research, planning, resource management and evaluation.</w:t>
      </w:r>
    </w:p>
    <w:p w:rsidR="00301AC1" w:rsidRPr="007C55DA" w:rsidRDefault="00301AC1" w:rsidP="00301AC1">
      <w:pPr>
        <w:ind w:left="540" w:right="602"/>
        <w:jc w:val="right"/>
        <w:outlineLvl w:val="0"/>
        <w:rPr>
          <w:rFonts w:ascii="Garamond" w:hAnsi="Garamond"/>
        </w:rPr>
      </w:pPr>
      <w:r w:rsidRPr="007C55DA">
        <w:rPr>
          <w:rFonts w:ascii="Garamond" w:hAnsi="Garamond"/>
        </w:rPr>
        <w:t>Adopted by College Council, February 20, 2002</w:t>
      </w:r>
    </w:p>
    <w:p w:rsidR="00301AC1" w:rsidRPr="007C55DA" w:rsidRDefault="00301AC1" w:rsidP="00301AC1">
      <w:pPr>
        <w:ind w:left="540" w:right="602"/>
        <w:jc w:val="right"/>
        <w:rPr>
          <w:rFonts w:ascii="Garamond" w:hAnsi="Garamond"/>
        </w:rPr>
      </w:pPr>
      <w:r w:rsidRPr="007C55DA">
        <w:rPr>
          <w:rFonts w:ascii="Garamond" w:hAnsi="Garamond"/>
        </w:rPr>
        <w:t>Revised by College Council, April 7, 2004</w:t>
      </w:r>
    </w:p>
    <w:p w:rsidR="00301AC1" w:rsidRDefault="00301AC1" w:rsidP="00301AC1">
      <w:pPr>
        <w:ind w:right="602"/>
        <w:outlineLvl w:val="0"/>
        <w:rPr>
          <w:rFonts w:ascii="Optima" w:hAnsi="Optima"/>
          <w:b/>
        </w:rPr>
      </w:pPr>
    </w:p>
    <w:p w:rsidR="00301AC1" w:rsidRPr="00AE7A93" w:rsidRDefault="00301AC1" w:rsidP="00301AC1">
      <w:pPr>
        <w:ind w:right="602"/>
        <w:jc w:val="center"/>
        <w:outlineLvl w:val="0"/>
        <w:rPr>
          <w:rFonts w:ascii="Optima" w:hAnsi="Optima"/>
          <w:b/>
        </w:rPr>
      </w:pPr>
      <w:r w:rsidRPr="00AE7A93">
        <w:rPr>
          <w:rFonts w:ascii="Optima" w:hAnsi="Optima"/>
          <w:b/>
        </w:rPr>
        <w:t>Values Statement  </w:t>
      </w:r>
    </w:p>
    <w:p w:rsidR="00301AC1" w:rsidRPr="007C55DA" w:rsidRDefault="00301AC1" w:rsidP="00301AC1">
      <w:pPr>
        <w:ind w:right="602"/>
        <w:jc w:val="center"/>
        <w:rPr>
          <w:rFonts w:ascii="Optima" w:hAnsi="Optima"/>
          <w:b/>
        </w:rPr>
      </w:pPr>
    </w:p>
    <w:p w:rsidR="00301AC1" w:rsidRPr="007C55DA" w:rsidRDefault="00301AC1" w:rsidP="00301AC1">
      <w:pPr>
        <w:ind w:right="602"/>
        <w:rPr>
          <w:rFonts w:ascii="Garamond" w:hAnsi="Garamond"/>
        </w:rPr>
      </w:pPr>
      <w:r w:rsidRPr="007C55DA">
        <w:rPr>
          <w:rFonts w:ascii="Garamond" w:hAnsi="Garamond"/>
        </w:rPr>
        <w:t>College of San Mateo is a vital community resource.  We have an individual and collective responsibility to manage this resource and to fulfill our mission and vision to the best of our ability.  To that end,</w:t>
      </w:r>
    </w:p>
    <w:p w:rsidR="00301AC1" w:rsidRPr="007C55DA" w:rsidRDefault="00301AC1" w:rsidP="00301AC1">
      <w:pPr>
        <w:numPr>
          <w:ilvl w:val="0"/>
          <w:numId w:val="2"/>
        </w:numPr>
        <w:ind w:right="602"/>
        <w:rPr>
          <w:rFonts w:ascii="Garamond" w:hAnsi="Garamond"/>
        </w:rPr>
      </w:pPr>
      <w:r w:rsidRPr="007C55DA">
        <w:rPr>
          <w:rFonts w:ascii="Garamond" w:hAnsi="Garamond"/>
        </w:rPr>
        <w:t>We believe in encouraging and motivating students to seek, identify and achieve individual educational goals by providing an intellectually challenging, student-focused environment</w:t>
      </w:r>
      <w:proofErr w:type="gramStart"/>
      <w:r w:rsidRPr="007C55DA">
        <w:rPr>
          <w:rFonts w:ascii="Garamond" w:hAnsi="Garamond"/>
        </w:rPr>
        <w:t>. </w:t>
      </w:r>
      <w:proofErr w:type="gramEnd"/>
    </w:p>
    <w:p w:rsidR="00301AC1" w:rsidRPr="007C55DA" w:rsidRDefault="00301AC1" w:rsidP="00301AC1">
      <w:pPr>
        <w:numPr>
          <w:ilvl w:val="0"/>
          <w:numId w:val="2"/>
        </w:numPr>
        <w:ind w:right="602"/>
        <w:rPr>
          <w:rFonts w:ascii="Garamond" w:hAnsi="Garamond"/>
        </w:rPr>
      </w:pPr>
      <w:r w:rsidRPr="007C55DA">
        <w:rPr>
          <w:rFonts w:ascii="Garamond" w:hAnsi="Garamond"/>
        </w:rPr>
        <w:t>We believe in supporting open, dynamic and collaborative decision making processes with appropriate representation</w:t>
      </w:r>
      <w:proofErr w:type="gramStart"/>
      <w:r w:rsidRPr="007C55DA">
        <w:rPr>
          <w:rFonts w:ascii="Garamond" w:hAnsi="Garamond"/>
        </w:rPr>
        <w:t>. </w:t>
      </w:r>
      <w:proofErr w:type="gramEnd"/>
    </w:p>
    <w:p w:rsidR="00301AC1" w:rsidRPr="007C55DA" w:rsidRDefault="00301AC1" w:rsidP="00301AC1">
      <w:pPr>
        <w:numPr>
          <w:ilvl w:val="0"/>
          <w:numId w:val="2"/>
        </w:numPr>
        <w:ind w:right="602"/>
        <w:rPr>
          <w:rFonts w:ascii="Garamond" w:hAnsi="Garamond"/>
        </w:rPr>
      </w:pPr>
      <w:r w:rsidRPr="007C55DA">
        <w:rPr>
          <w:rFonts w:ascii="Garamond" w:hAnsi="Garamond"/>
        </w:rPr>
        <w:t>We believe in fostering sensitivity to, respect for and appreciation of the individual differences among the College's diverse student, faculty and staff</w:t>
      </w:r>
      <w:proofErr w:type="gramStart"/>
      <w:r w:rsidRPr="007C55DA">
        <w:rPr>
          <w:rFonts w:ascii="Garamond" w:hAnsi="Garamond"/>
        </w:rPr>
        <w:t>. </w:t>
      </w:r>
      <w:proofErr w:type="gramEnd"/>
    </w:p>
    <w:p w:rsidR="00301AC1" w:rsidRPr="007C55DA" w:rsidRDefault="00301AC1" w:rsidP="00301AC1">
      <w:pPr>
        <w:numPr>
          <w:ilvl w:val="0"/>
          <w:numId w:val="2"/>
        </w:numPr>
        <w:ind w:right="602"/>
        <w:rPr>
          <w:rFonts w:ascii="Garamond" w:hAnsi="Garamond"/>
        </w:rPr>
      </w:pPr>
      <w:r w:rsidRPr="007C55DA">
        <w:rPr>
          <w:rFonts w:ascii="Garamond" w:hAnsi="Garamond"/>
        </w:rPr>
        <w:t xml:space="preserve">We believe that </w:t>
      </w:r>
      <w:proofErr w:type="gramStart"/>
      <w:r w:rsidRPr="007C55DA">
        <w:rPr>
          <w:rFonts w:ascii="Garamond" w:hAnsi="Garamond"/>
        </w:rPr>
        <w:t>the effectiveness of any College action should be assessed by comparing results against measurable goals and standards</w:t>
      </w:r>
      <w:proofErr w:type="gramEnd"/>
      <w:r w:rsidRPr="007C55DA">
        <w:rPr>
          <w:rFonts w:ascii="Garamond" w:hAnsi="Garamond"/>
        </w:rPr>
        <w:t>.  </w:t>
      </w:r>
    </w:p>
    <w:p w:rsidR="00301AC1" w:rsidRPr="007C55DA" w:rsidRDefault="00301AC1" w:rsidP="00301AC1">
      <w:pPr>
        <w:numPr>
          <w:ilvl w:val="0"/>
          <w:numId w:val="2"/>
        </w:numPr>
        <w:ind w:right="602"/>
        <w:rPr>
          <w:rFonts w:ascii="Garamond" w:hAnsi="Garamond"/>
        </w:rPr>
      </w:pPr>
      <w:r w:rsidRPr="007C55DA">
        <w:rPr>
          <w:rFonts w:ascii="Garamond" w:hAnsi="Garamond"/>
        </w:rPr>
        <w:t>We believe in supporting and promoting informed risk taking supported by institutional research and encouraging innovation and creativity in pursuit of College goals.</w:t>
      </w:r>
    </w:p>
    <w:p w:rsidR="00301AC1" w:rsidRPr="007C55DA" w:rsidRDefault="00301AC1" w:rsidP="00301AC1">
      <w:pPr>
        <w:ind w:left="540" w:right="602"/>
        <w:jc w:val="right"/>
        <w:rPr>
          <w:rFonts w:ascii="Garamond" w:hAnsi="Garamond"/>
        </w:rPr>
      </w:pPr>
      <w:r w:rsidRPr="007C55DA">
        <w:rPr>
          <w:rFonts w:ascii="Garamond" w:hAnsi="Garamond"/>
        </w:rPr>
        <w:t>Adopted by College Council, April 17, 2002</w:t>
      </w:r>
    </w:p>
    <w:p w:rsidR="00301AC1" w:rsidRPr="00022914" w:rsidRDefault="00301AC1" w:rsidP="00301AC1">
      <w:pPr>
        <w:widowControl w:val="0"/>
        <w:autoSpaceDE w:val="0"/>
        <w:autoSpaceDN w:val="0"/>
        <w:adjustRightInd w:val="0"/>
        <w:spacing w:after="240"/>
        <w:ind w:left="540" w:right="602"/>
        <w:rPr>
          <w:rFonts w:ascii="Garamond" w:hAnsi="Garamond"/>
        </w:rPr>
      </w:pPr>
    </w:p>
    <w:p w:rsidR="00301AC1" w:rsidRPr="00022914" w:rsidRDefault="00301AC1" w:rsidP="00301AC1">
      <w:pPr>
        <w:widowControl w:val="0"/>
        <w:autoSpaceDE w:val="0"/>
        <w:autoSpaceDN w:val="0"/>
        <w:adjustRightInd w:val="0"/>
        <w:spacing w:after="240"/>
        <w:ind w:right="602"/>
        <w:rPr>
          <w:rFonts w:ascii="Garamond" w:hAnsi="Garamond"/>
        </w:rPr>
      </w:pPr>
    </w:p>
    <w:p w:rsidR="00301AC1" w:rsidRPr="00AE7A93" w:rsidRDefault="00301AC1" w:rsidP="00301AC1">
      <w:pPr>
        <w:ind w:right="602"/>
        <w:jc w:val="center"/>
        <w:outlineLvl w:val="0"/>
        <w:rPr>
          <w:rFonts w:ascii="Optima" w:hAnsi="Optima"/>
          <w:b/>
        </w:rPr>
      </w:pPr>
      <w:r w:rsidRPr="00AE7A93">
        <w:rPr>
          <w:rFonts w:ascii="Optima" w:hAnsi="Optima"/>
          <w:b/>
        </w:rPr>
        <w:t>Diversity Statement</w:t>
      </w:r>
    </w:p>
    <w:p w:rsidR="00301AC1" w:rsidRPr="007C55DA" w:rsidRDefault="00301AC1" w:rsidP="00301AC1">
      <w:pPr>
        <w:ind w:left="540" w:right="602"/>
        <w:jc w:val="center"/>
        <w:rPr>
          <w:rFonts w:ascii="Optima" w:hAnsi="Optima"/>
          <w:b/>
        </w:rPr>
      </w:pPr>
    </w:p>
    <w:p w:rsidR="00301AC1" w:rsidRPr="007C55DA" w:rsidRDefault="00301AC1" w:rsidP="00301AC1">
      <w:pPr>
        <w:ind w:right="602"/>
        <w:rPr>
          <w:rFonts w:ascii="Garamond" w:hAnsi="Garamond"/>
        </w:rPr>
      </w:pPr>
      <w:r w:rsidRPr="007C55DA">
        <w:rPr>
          <w:rFonts w:ascii="Garamond" w:hAnsi="Garamond"/>
        </w:rPr>
        <w:t>College of San Mateo endorses, supports and actively pursues a policy of inclusiveness that recognizes, values and reflects the diversity of the community we serve, the professionals with whom we serve, and the subject matter we impart.  To thrive as an academic instituti</w:t>
      </w:r>
      <w:r>
        <w:rPr>
          <w:rFonts w:ascii="Garamond" w:hAnsi="Garamond"/>
        </w:rPr>
        <w:t xml:space="preserve">on, we believe we must foster </w:t>
      </w:r>
      <w:proofErr w:type="gramStart"/>
      <w:r>
        <w:rPr>
          <w:rFonts w:ascii="Garamond" w:hAnsi="Garamond"/>
        </w:rPr>
        <w:t xml:space="preserve">a </w:t>
      </w:r>
      <w:r w:rsidRPr="007C55DA">
        <w:rPr>
          <w:rFonts w:ascii="Garamond" w:hAnsi="Garamond"/>
        </w:rPr>
        <w:t>learning</w:t>
      </w:r>
      <w:proofErr w:type="gramEnd"/>
      <w:r w:rsidRPr="007C55DA">
        <w:rPr>
          <w:rFonts w:ascii="Garamond" w:hAnsi="Garamond"/>
        </w:rPr>
        <w:t xml:space="preserve"> and working environment that encourages multiple perspectives and the free exchange of ideas in an unbiased and non-prejudicial way.</w:t>
      </w:r>
    </w:p>
    <w:p w:rsidR="00301AC1" w:rsidRPr="007C55DA" w:rsidRDefault="00301AC1" w:rsidP="00301AC1">
      <w:pPr>
        <w:ind w:left="540" w:right="602"/>
        <w:rPr>
          <w:rFonts w:ascii="Garamond" w:hAnsi="Garamond"/>
        </w:rPr>
      </w:pPr>
    </w:p>
    <w:p w:rsidR="00301AC1" w:rsidRPr="007C55DA" w:rsidRDefault="00301AC1" w:rsidP="00301AC1">
      <w:pPr>
        <w:ind w:right="602"/>
        <w:rPr>
          <w:rFonts w:ascii="Garamond" w:hAnsi="Garamond"/>
        </w:rPr>
      </w:pPr>
      <w:r w:rsidRPr="007C55DA">
        <w:rPr>
          <w:rFonts w:ascii="Garamond" w:hAnsi="Garamond"/>
        </w:rPr>
        <w:t>To that end, as we strive to attract students, develop curriculum, diversify staffing, and offer support services, we are consciously guided by our priority to achieve broad inclusiveness and afford equal opportunity to all, without regard to gender, color, race, ethnicity, national origin, religion, age, economic and educational background, sexual orientation, and physical, learning, and psychological differences.  We constantly evaluate our progress, and we gratefully acknowledge and welcome the support of the community in our efforts to achieve our goals.</w:t>
      </w:r>
    </w:p>
    <w:p w:rsidR="00301AC1" w:rsidRPr="007C55DA" w:rsidRDefault="00301AC1" w:rsidP="00301AC1">
      <w:pPr>
        <w:ind w:left="540" w:right="602"/>
        <w:jc w:val="right"/>
        <w:rPr>
          <w:rFonts w:ascii="Garamond" w:hAnsi="Garamond"/>
        </w:rPr>
      </w:pPr>
      <w:r w:rsidRPr="007C55DA">
        <w:rPr>
          <w:rFonts w:ascii="Garamond" w:hAnsi="Garamond"/>
        </w:rPr>
        <w:t>Adopted by College Council, March 6, 2002</w:t>
      </w:r>
    </w:p>
    <w:p w:rsidR="005F05DB" w:rsidRDefault="008C2F22"/>
    <w:sectPr w:rsidR="005F05DB" w:rsidSect="00301AC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Optima">
    <w:panose1 w:val="02000503060000020004"/>
    <w:charset w:val="00"/>
    <w:family w:val="auto"/>
    <w:pitch w:val="variable"/>
    <w:sig w:usb0="80000067"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D671B"/>
    <w:multiLevelType w:val="hybridMultilevel"/>
    <w:tmpl w:val="6CE2A5A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nsid w:val="5EA80C8A"/>
    <w:multiLevelType w:val="hybridMultilevel"/>
    <w:tmpl w:val="7EC4C2C2"/>
    <w:lvl w:ilvl="0" w:tplc="FFFFFFFF">
      <w:start w:val="1"/>
      <w:numFmt w:val="bullet"/>
      <w:lvlText w:val=""/>
      <w:lvlJc w:val="left"/>
      <w:pPr>
        <w:tabs>
          <w:tab w:val="num" w:pos="900"/>
        </w:tabs>
        <w:ind w:left="900" w:hanging="360"/>
      </w:pPr>
      <w:rPr>
        <w:rFonts w:ascii="Symbol" w:hAnsi="Symbol"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AC1"/>
    <w:rsid w:val="00301AC1"/>
    <w:rsid w:val="008C2F2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AC1"/>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AC1"/>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688</Words>
  <Characters>3926</Characters>
  <Application>Microsoft Macintosh Word</Application>
  <DocSecurity>0</DocSecurity>
  <Lines>32</Lines>
  <Paragraphs>9</Paragraphs>
  <ScaleCrop>false</ScaleCrop>
  <Company>CSM</Company>
  <LinksUpToDate>false</LinksUpToDate>
  <CharactersWithSpaces>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Milla McConnell-Tuite</dc:creator>
  <cp:keywords/>
  <cp:lastModifiedBy>Milla McConnell-Tuite</cp:lastModifiedBy>
  <cp:revision>2</cp:revision>
  <dcterms:created xsi:type="dcterms:W3CDTF">2011-11-30T20:24:00Z</dcterms:created>
  <dcterms:modified xsi:type="dcterms:W3CDTF">2011-11-30T20:24:00Z</dcterms:modified>
</cp:coreProperties>
</file>