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10" w:rsidRPr="000C2B85" w:rsidRDefault="004F1329" w:rsidP="00AD43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2B85">
        <w:rPr>
          <w:rFonts w:ascii="Times New Roman" w:hAnsi="Times New Roman" w:cs="Times New Roman"/>
          <w:sz w:val="24"/>
          <w:szCs w:val="24"/>
        </w:rPr>
        <w:t xml:space="preserve">College </w:t>
      </w:r>
      <w:r w:rsidR="00AD43BF" w:rsidRPr="000C2B85">
        <w:rPr>
          <w:rFonts w:ascii="Times New Roman" w:hAnsi="Times New Roman" w:cs="Times New Roman"/>
          <w:sz w:val="24"/>
          <w:szCs w:val="24"/>
        </w:rPr>
        <w:t>of San Mateo</w:t>
      </w:r>
    </w:p>
    <w:p w:rsidR="00AD43BF" w:rsidRPr="000C2B85" w:rsidRDefault="00AD43BF" w:rsidP="00AD4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B85">
        <w:rPr>
          <w:rFonts w:ascii="Times New Roman" w:hAnsi="Times New Roman" w:cs="Times New Roman"/>
          <w:sz w:val="24"/>
          <w:szCs w:val="24"/>
        </w:rPr>
        <w:t>Budget Planning Committee</w:t>
      </w:r>
    </w:p>
    <w:p w:rsidR="00AD43BF" w:rsidRDefault="00AD43BF" w:rsidP="00AD4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B85">
        <w:rPr>
          <w:rFonts w:ascii="Times New Roman" w:hAnsi="Times New Roman" w:cs="Times New Roman"/>
          <w:sz w:val="24"/>
          <w:szCs w:val="24"/>
        </w:rPr>
        <w:t>Meeting Summary</w:t>
      </w:r>
      <w:r w:rsidR="002F7BDF" w:rsidRPr="000C2B85">
        <w:rPr>
          <w:rFonts w:ascii="Times New Roman" w:hAnsi="Times New Roman" w:cs="Times New Roman"/>
          <w:sz w:val="24"/>
          <w:szCs w:val="24"/>
        </w:rPr>
        <w:t xml:space="preserve"> Notes of </w:t>
      </w:r>
      <w:r w:rsidR="00767F04">
        <w:rPr>
          <w:rFonts w:ascii="Times New Roman" w:hAnsi="Times New Roman" w:cs="Times New Roman"/>
          <w:sz w:val="24"/>
          <w:szCs w:val="24"/>
        </w:rPr>
        <w:t>March 18</w:t>
      </w:r>
      <w:r w:rsidR="00C30071">
        <w:rPr>
          <w:rFonts w:ascii="Times New Roman" w:hAnsi="Times New Roman" w:cs="Times New Roman"/>
          <w:sz w:val="24"/>
          <w:szCs w:val="24"/>
        </w:rPr>
        <w:t xml:space="preserve">, </w:t>
      </w:r>
      <w:r w:rsidRPr="000C2B85">
        <w:rPr>
          <w:rFonts w:ascii="Times New Roman" w:hAnsi="Times New Roman" w:cs="Times New Roman"/>
          <w:sz w:val="24"/>
          <w:szCs w:val="24"/>
        </w:rPr>
        <w:t>201</w:t>
      </w:r>
      <w:r w:rsidR="00C30071">
        <w:rPr>
          <w:rFonts w:ascii="Times New Roman" w:hAnsi="Times New Roman" w:cs="Times New Roman"/>
          <w:sz w:val="24"/>
          <w:szCs w:val="24"/>
        </w:rPr>
        <w:t>3</w:t>
      </w:r>
    </w:p>
    <w:p w:rsidR="00C30071" w:rsidRPr="000C2B85" w:rsidRDefault="003C530D" w:rsidP="00AD43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Bldg. 10 - 401</w:t>
      </w: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  <w:r w:rsidRPr="000C2B85">
        <w:rPr>
          <w:rFonts w:ascii="Times New Roman" w:hAnsi="Times New Roman" w:cs="Times New Roman"/>
          <w:b/>
          <w:sz w:val="24"/>
          <w:szCs w:val="24"/>
        </w:rPr>
        <w:t>Members Present</w:t>
      </w:r>
      <w:r w:rsidRPr="000C2B85">
        <w:rPr>
          <w:rFonts w:ascii="Times New Roman" w:hAnsi="Times New Roman" w:cs="Times New Roman"/>
          <w:sz w:val="24"/>
          <w:szCs w:val="24"/>
        </w:rPr>
        <w:t>:</w:t>
      </w:r>
      <w:r w:rsidR="009073BC" w:rsidRPr="000C2B85">
        <w:rPr>
          <w:rFonts w:ascii="Times New Roman" w:hAnsi="Times New Roman" w:cs="Times New Roman"/>
          <w:sz w:val="24"/>
          <w:szCs w:val="24"/>
        </w:rPr>
        <w:t xml:space="preserve">  </w:t>
      </w:r>
      <w:r w:rsidRPr="000C2B85">
        <w:rPr>
          <w:rFonts w:ascii="Times New Roman" w:hAnsi="Times New Roman" w:cs="Times New Roman"/>
          <w:sz w:val="24"/>
          <w:szCs w:val="24"/>
        </w:rPr>
        <w:t xml:space="preserve">Mike Claire, </w:t>
      </w:r>
      <w:r w:rsidR="00767F04">
        <w:rPr>
          <w:rFonts w:ascii="Times New Roman" w:hAnsi="Times New Roman" w:cs="Times New Roman"/>
          <w:sz w:val="24"/>
          <w:szCs w:val="24"/>
        </w:rPr>
        <w:t xml:space="preserve">Laura </w:t>
      </w:r>
      <w:r w:rsidR="00767F04" w:rsidRPr="000C2B85">
        <w:rPr>
          <w:rFonts w:ascii="Times New Roman" w:hAnsi="Times New Roman" w:cs="Times New Roman"/>
          <w:sz w:val="24"/>
          <w:szCs w:val="24"/>
        </w:rPr>
        <w:t>Demsetz</w:t>
      </w:r>
      <w:r w:rsidR="00767F04">
        <w:rPr>
          <w:rFonts w:ascii="Times New Roman" w:hAnsi="Times New Roman" w:cs="Times New Roman"/>
          <w:sz w:val="24"/>
          <w:szCs w:val="24"/>
        </w:rPr>
        <w:t xml:space="preserve">, Maggie Ko, James Carranza, Arlene Fajardo, Susan Estes, </w:t>
      </w:r>
      <w:r w:rsidR="003C530D">
        <w:rPr>
          <w:rFonts w:ascii="Times New Roman" w:hAnsi="Times New Roman" w:cs="Times New Roman"/>
          <w:sz w:val="24"/>
          <w:szCs w:val="24"/>
        </w:rPr>
        <w:t xml:space="preserve">Jennifer Hughes, </w:t>
      </w:r>
      <w:r w:rsidRPr="000C2B85">
        <w:rPr>
          <w:rFonts w:ascii="Times New Roman" w:hAnsi="Times New Roman" w:cs="Times New Roman"/>
          <w:sz w:val="24"/>
          <w:szCs w:val="24"/>
        </w:rPr>
        <w:t>Henry Villareal</w:t>
      </w: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  <w:r w:rsidRPr="000C2B85">
        <w:rPr>
          <w:rFonts w:ascii="Times New Roman" w:hAnsi="Times New Roman" w:cs="Times New Roman"/>
          <w:b/>
          <w:sz w:val="24"/>
          <w:szCs w:val="24"/>
        </w:rPr>
        <w:t>Student Representative</w:t>
      </w:r>
      <w:r w:rsidRPr="000C2B85">
        <w:rPr>
          <w:rFonts w:ascii="Times New Roman" w:hAnsi="Times New Roman" w:cs="Times New Roman"/>
          <w:sz w:val="24"/>
          <w:szCs w:val="24"/>
        </w:rPr>
        <w:t xml:space="preserve">: </w:t>
      </w:r>
      <w:r w:rsidR="003C530D">
        <w:rPr>
          <w:rFonts w:ascii="Times New Roman" w:hAnsi="Times New Roman" w:cs="Times New Roman"/>
          <w:sz w:val="24"/>
          <w:szCs w:val="24"/>
        </w:rPr>
        <w:t>Nick Vasquez</w:t>
      </w:r>
      <w:r w:rsidR="00D97B67">
        <w:rPr>
          <w:rFonts w:ascii="Times New Roman" w:hAnsi="Times New Roman" w:cs="Times New Roman"/>
          <w:sz w:val="24"/>
          <w:szCs w:val="24"/>
        </w:rPr>
        <w:tab/>
      </w:r>
      <w:r w:rsidR="00D97B67" w:rsidRPr="008E0174">
        <w:rPr>
          <w:rFonts w:ascii="Times New Roman" w:hAnsi="Times New Roman" w:cs="Times New Roman"/>
          <w:b/>
          <w:sz w:val="24"/>
          <w:szCs w:val="24"/>
        </w:rPr>
        <w:t>Guest:</w:t>
      </w:r>
      <w:r w:rsidR="00D97B67">
        <w:rPr>
          <w:rFonts w:ascii="Times New Roman" w:hAnsi="Times New Roman" w:cs="Times New Roman"/>
          <w:sz w:val="24"/>
          <w:szCs w:val="24"/>
        </w:rPr>
        <w:t xml:space="preserve">  Sandra Stefani Comerford</w:t>
      </w: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</w:p>
    <w:p w:rsidR="004F1329" w:rsidRPr="000C2B85" w:rsidRDefault="004F1329">
      <w:pPr>
        <w:rPr>
          <w:rFonts w:ascii="Times New Roman" w:hAnsi="Times New Roman" w:cs="Times New Roman"/>
          <w:b/>
          <w:sz w:val="24"/>
          <w:szCs w:val="24"/>
        </w:rPr>
      </w:pPr>
      <w:r w:rsidRPr="000C2B85">
        <w:rPr>
          <w:rFonts w:ascii="Times New Roman" w:hAnsi="Times New Roman" w:cs="Times New Roman"/>
          <w:b/>
          <w:sz w:val="24"/>
          <w:szCs w:val="24"/>
        </w:rPr>
        <w:t>Action on Agenda</w:t>
      </w:r>
    </w:p>
    <w:p w:rsidR="004F1329" w:rsidRPr="000C2B85" w:rsidRDefault="0076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was accepted as presented</w:t>
      </w:r>
      <w:r w:rsidR="003C530D">
        <w:rPr>
          <w:rFonts w:ascii="Times New Roman" w:hAnsi="Times New Roman" w:cs="Times New Roman"/>
          <w:sz w:val="24"/>
          <w:szCs w:val="24"/>
        </w:rPr>
        <w:t xml:space="preserve">.  </w:t>
      </w:r>
      <w:r w:rsidR="00D3250E" w:rsidRPr="000C2B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</w:p>
    <w:p w:rsidR="004F1329" w:rsidRPr="000C2B85" w:rsidRDefault="00D3250E">
      <w:pPr>
        <w:rPr>
          <w:rFonts w:ascii="Times New Roman" w:hAnsi="Times New Roman" w:cs="Times New Roman"/>
          <w:b/>
          <w:sz w:val="24"/>
          <w:szCs w:val="24"/>
        </w:rPr>
      </w:pPr>
      <w:r w:rsidRPr="000C2B85">
        <w:rPr>
          <w:rFonts w:ascii="Times New Roman" w:hAnsi="Times New Roman" w:cs="Times New Roman"/>
          <w:b/>
          <w:sz w:val="24"/>
          <w:szCs w:val="24"/>
        </w:rPr>
        <w:t xml:space="preserve">Approval of the </w:t>
      </w:r>
      <w:r w:rsidR="00767F04">
        <w:rPr>
          <w:rFonts w:ascii="Times New Roman" w:hAnsi="Times New Roman" w:cs="Times New Roman"/>
          <w:b/>
          <w:sz w:val="24"/>
          <w:szCs w:val="24"/>
        </w:rPr>
        <w:t xml:space="preserve">February 25 </w:t>
      </w:r>
      <w:r w:rsidRPr="000C2B85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4F1329" w:rsidRPr="000C2B85">
        <w:rPr>
          <w:rFonts w:ascii="Times New Roman" w:hAnsi="Times New Roman" w:cs="Times New Roman"/>
          <w:b/>
          <w:sz w:val="24"/>
          <w:szCs w:val="24"/>
        </w:rPr>
        <w:t>Summary Notes</w:t>
      </w: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  <w:r w:rsidRPr="000C2B85">
        <w:rPr>
          <w:rFonts w:ascii="Times New Roman" w:hAnsi="Times New Roman" w:cs="Times New Roman"/>
          <w:sz w:val="24"/>
          <w:szCs w:val="24"/>
        </w:rPr>
        <w:t xml:space="preserve">Summary Notes of </w:t>
      </w:r>
      <w:r w:rsidR="005A2A2B" w:rsidRPr="000C2B85">
        <w:rPr>
          <w:rFonts w:ascii="Times New Roman" w:hAnsi="Times New Roman" w:cs="Times New Roman"/>
          <w:sz w:val="24"/>
          <w:szCs w:val="24"/>
        </w:rPr>
        <w:t xml:space="preserve">the </w:t>
      </w:r>
      <w:r w:rsidR="00767F04">
        <w:rPr>
          <w:rFonts w:ascii="Times New Roman" w:hAnsi="Times New Roman" w:cs="Times New Roman"/>
          <w:sz w:val="24"/>
          <w:szCs w:val="24"/>
        </w:rPr>
        <w:t xml:space="preserve">February 25 </w:t>
      </w:r>
      <w:r w:rsidRPr="000C2B85">
        <w:rPr>
          <w:rFonts w:ascii="Times New Roman" w:hAnsi="Times New Roman" w:cs="Times New Roman"/>
          <w:sz w:val="24"/>
          <w:szCs w:val="24"/>
        </w:rPr>
        <w:t>meeting were approved as presented.</w:t>
      </w: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</w:p>
    <w:p w:rsidR="004F1329" w:rsidRPr="000C2B85" w:rsidRDefault="004F1329">
      <w:pPr>
        <w:rPr>
          <w:rFonts w:ascii="Times New Roman" w:hAnsi="Times New Roman" w:cs="Times New Roman"/>
          <w:b/>
          <w:sz w:val="24"/>
          <w:szCs w:val="24"/>
        </w:rPr>
      </w:pPr>
      <w:r w:rsidRPr="000C2B8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767F04">
        <w:rPr>
          <w:rFonts w:ascii="Times New Roman" w:hAnsi="Times New Roman" w:cs="Times New Roman"/>
          <w:b/>
          <w:sz w:val="24"/>
          <w:szCs w:val="24"/>
        </w:rPr>
        <w:t xml:space="preserve">Planning Goals and Objectives </w:t>
      </w:r>
      <w:r w:rsidR="003C5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30D" w:rsidRDefault="00767F04" w:rsidP="003C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distributed a copy of the BPC Budget Plan of 2009/10 to 2012/13.</w:t>
      </w:r>
      <w:r w:rsidR="00EA05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He noted that </w:t>
      </w:r>
      <w:r w:rsidR="00371E06">
        <w:rPr>
          <w:rFonts w:ascii="Times New Roman" w:hAnsi="Times New Roman" w:cs="Times New Roman"/>
          <w:sz w:val="24"/>
          <w:szCs w:val="24"/>
        </w:rPr>
        <w:t xml:space="preserve">a subgroup of the BPC, Jennifer, Laura, and himself </w:t>
      </w:r>
      <w:r w:rsidR="002B683F">
        <w:rPr>
          <w:rFonts w:ascii="Times New Roman" w:hAnsi="Times New Roman" w:cs="Times New Roman"/>
          <w:sz w:val="24"/>
          <w:szCs w:val="24"/>
        </w:rPr>
        <w:t xml:space="preserve">had met to review progress made on the BPC Plan goals, objectives and action steps.  He </w:t>
      </w:r>
      <w:r w:rsidR="00371E06">
        <w:rPr>
          <w:rFonts w:ascii="Times New Roman" w:hAnsi="Times New Roman" w:cs="Times New Roman"/>
          <w:sz w:val="24"/>
          <w:szCs w:val="24"/>
        </w:rPr>
        <w:t xml:space="preserve">enthusiastically </w:t>
      </w:r>
      <w:r w:rsidR="002B683F">
        <w:rPr>
          <w:rFonts w:ascii="Times New Roman" w:hAnsi="Times New Roman" w:cs="Times New Roman"/>
          <w:sz w:val="24"/>
          <w:szCs w:val="24"/>
        </w:rPr>
        <w:t>reported that the BPC has made great strides in fulfilling the first three goals</w:t>
      </w:r>
      <w:r w:rsidR="007E2EAC">
        <w:rPr>
          <w:rFonts w:ascii="Times New Roman" w:hAnsi="Times New Roman" w:cs="Times New Roman"/>
          <w:sz w:val="24"/>
          <w:szCs w:val="24"/>
        </w:rPr>
        <w:t xml:space="preserve"> and </w:t>
      </w:r>
      <w:r w:rsidR="002B683F">
        <w:rPr>
          <w:rFonts w:ascii="Times New Roman" w:hAnsi="Times New Roman" w:cs="Times New Roman"/>
          <w:sz w:val="24"/>
          <w:szCs w:val="24"/>
        </w:rPr>
        <w:t xml:space="preserve">objectives.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E06">
        <w:rPr>
          <w:rFonts w:ascii="Times New Roman" w:hAnsi="Times New Roman" w:cs="Times New Roman"/>
          <w:sz w:val="24"/>
          <w:szCs w:val="24"/>
        </w:rPr>
        <w:t xml:space="preserve">The fourth goal addressing institutional advancement that includes strategies for fundraising and securing external grants has not been met.  </w:t>
      </w:r>
      <w:r w:rsidR="007E2EAC">
        <w:rPr>
          <w:rFonts w:ascii="Times New Roman" w:hAnsi="Times New Roman" w:cs="Times New Roman"/>
          <w:sz w:val="24"/>
          <w:szCs w:val="24"/>
        </w:rPr>
        <w:t xml:space="preserve">Nonetheless, </w:t>
      </w:r>
      <w:r w:rsidR="00371E06">
        <w:rPr>
          <w:rFonts w:ascii="Times New Roman" w:hAnsi="Times New Roman" w:cs="Times New Roman"/>
          <w:sz w:val="24"/>
          <w:szCs w:val="24"/>
        </w:rPr>
        <w:t>President Claire noted that fund raising and securing substantial grants for the college remains a high priority</w:t>
      </w:r>
      <w:r w:rsidR="007E2EAC">
        <w:rPr>
          <w:rFonts w:ascii="Times New Roman" w:hAnsi="Times New Roman" w:cs="Times New Roman"/>
          <w:sz w:val="24"/>
          <w:szCs w:val="24"/>
        </w:rPr>
        <w:t>,</w:t>
      </w:r>
      <w:r w:rsidR="00371E06">
        <w:rPr>
          <w:rFonts w:ascii="Times New Roman" w:hAnsi="Times New Roman" w:cs="Times New Roman"/>
          <w:sz w:val="24"/>
          <w:szCs w:val="24"/>
        </w:rPr>
        <w:t xml:space="preserve"> therefore</w:t>
      </w:r>
      <w:r w:rsidR="007E2EAC">
        <w:rPr>
          <w:rFonts w:ascii="Times New Roman" w:hAnsi="Times New Roman" w:cs="Times New Roman"/>
          <w:sz w:val="24"/>
          <w:szCs w:val="24"/>
        </w:rPr>
        <w:t>,</w:t>
      </w:r>
      <w:r w:rsidR="00371E06">
        <w:rPr>
          <w:rFonts w:ascii="Times New Roman" w:hAnsi="Times New Roman" w:cs="Times New Roman"/>
          <w:sz w:val="24"/>
          <w:szCs w:val="24"/>
        </w:rPr>
        <w:t xml:space="preserve"> </w:t>
      </w:r>
      <w:r w:rsidR="00D364B4">
        <w:rPr>
          <w:rFonts w:ascii="Times New Roman" w:hAnsi="Times New Roman" w:cs="Times New Roman"/>
          <w:sz w:val="24"/>
          <w:szCs w:val="24"/>
        </w:rPr>
        <w:t xml:space="preserve">the college </w:t>
      </w:r>
      <w:r w:rsidR="00371E06">
        <w:rPr>
          <w:rFonts w:ascii="Times New Roman" w:hAnsi="Times New Roman" w:cs="Times New Roman"/>
          <w:sz w:val="24"/>
          <w:szCs w:val="24"/>
        </w:rPr>
        <w:t xml:space="preserve">will continue to work towards fulfilling </w:t>
      </w:r>
      <w:r w:rsidR="007E2EAC">
        <w:rPr>
          <w:rFonts w:ascii="Times New Roman" w:hAnsi="Times New Roman" w:cs="Times New Roman"/>
          <w:sz w:val="24"/>
          <w:szCs w:val="24"/>
        </w:rPr>
        <w:t>the</w:t>
      </w:r>
      <w:r w:rsidR="00D364B4">
        <w:rPr>
          <w:rFonts w:ascii="Times New Roman" w:hAnsi="Times New Roman" w:cs="Times New Roman"/>
          <w:sz w:val="24"/>
          <w:szCs w:val="24"/>
        </w:rPr>
        <w:t xml:space="preserve"> </w:t>
      </w:r>
      <w:r w:rsidR="007E2EAC">
        <w:rPr>
          <w:rFonts w:ascii="Times New Roman" w:hAnsi="Times New Roman" w:cs="Times New Roman"/>
          <w:sz w:val="24"/>
          <w:szCs w:val="24"/>
        </w:rPr>
        <w:t xml:space="preserve">institutional advancement </w:t>
      </w:r>
      <w:r w:rsidR="00D364B4">
        <w:rPr>
          <w:rFonts w:ascii="Times New Roman" w:hAnsi="Times New Roman" w:cs="Times New Roman"/>
          <w:sz w:val="24"/>
          <w:szCs w:val="24"/>
        </w:rPr>
        <w:t>goal</w:t>
      </w:r>
      <w:r w:rsidR="007E2EAC">
        <w:rPr>
          <w:rFonts w:ascii="Times New Roman" w:hAnsi="Times New Roman" w:cs="Times New Roman"/>
          <w:sz w:val="24"/>
          <w:szCs w:val="24"/>
        </w:rPr>
        <w:t>s</w:t>
      </w:r>
      <w:r w:rsidR="00D364B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69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1329" w:rsidRPr="000C2B85" w:rsidRDefault="004F1329">
      <w:pPr>
        <w:rPr>
          <w:rFonts w:ascii="Times New Roman" w:hAnsi="Times New Roman" w:cs="Times New Roman"/>
          <w:sz w:val="24"/>
          <w:szCs w:val="24"/>
        </w:rPr>
      </w:pPr>
    </w:p>
    <w:p w:rsidR="004F1329" w:rsidRPr="000C2B85" w:rsidRDefault="00D364B4">
      <w:pPr>
        <w:rPr>
          <w:rFonts w:ascii="Times New Roman" w:hAnsi="Times New Roman" w:cs="Times New Roman"/>
          <w:b/>
          <w:sz w:val="24"/>
          <w:szCs w:val="24"/>
        </w:rPr>
      </w:pPr>
      <w:r w:rsidRPr="000C2B85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>commendation to Dissolve the BPC and Integrate Into IPC</w:t>
      </w:r>
      <w:r w:rsidR="00E53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B85" w:rsidRDefault="00D36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r w:rsidR="007E2EAC">
        <w:rPr>
          <w:rFonts w:ascii="Times New Roman" w:hAnsi="Times New Roman" w:cs="Times New Roman"/>
          <w:sz w:val="24"/>
          <w:szCs w:val="24"/>
        </w:rPr>
        <w:t xml:space="preserve">introduced the topic of dissolving the BPC by providing a document that outlined </w:t>
      </w:r>
      <w:r w:rsidR="006D0159">
        <w:rPr>
          <w:rFonts w:ascii="Times New Roman" w:hAnsi="Times New Roman" w:cs="Times New Roman"/>
          <w:sz w:val="24"/>
          <w:szCs w:val="24"/>
        </w:rPr>
        <w:t xml:space="preserve">in a few steps how the college’s budget process generally operates.  In essence, </w:t>
      </w:r>
      <w:r w:rsidR="00A61D13">
        <w:rPr>
          <w:rFonts w:ascii="Times New Roman" w:hAnsi="Times New Roman" w:cs="Times New Roman"/>
          <w:sz w:val="24"/>
          <w:szCs w:val="24"/>
        </w:rPr>
        <w:t xml:space="preserve">IPC reviews proposals </w:t>
      </w:r>
      <w:r w:rsidR="006D0159">
        <w:rPr>
          <w:rFonts w:ascii="Times New Roman" w:hAnsi="Times New Roman" w:cs="Times New Roman"/>
          <w:sz w:val="24"/>
          <w:szCs w:val="24"/>
        </w:rPr>
        <w:t>with</w:t>
      </w:r>
      <w:r w:rsidR="00A61D13">
        <w:rPr>
          <w:rFonts w:ascii="Times New Roman" w:hAnsi="Times New Roman" w:cs="Times New Roman"/>
          <w:sz w:val="24"/>
          <w:szCs w:val="24"/>
        </w:rPr>
        <w:t xml:space="preserve">in the context of the College’s goals and institutional priorities and establishes priorities for resource allocation.  Cabinet and the college accountant prepare and track the budget.  </w:t>
      </w:r>
      <w:r w:rsidR="006D0159">
        <w:rPr>
          <w:rFonts w:ascii="Times New Roman" w:hAnsi="Times New Roman" w:cs="Times New Roman"/>
          <w:sz w:val="24"/>
          <w:szCs w:val="24"/>
        </w:rPr>
        <w:t xml:space="preserve">The BPC  includes </w:t>
      </w:r>
      <w:r w:rsidR="00A61D13">
        <w:rPr>
          <w:rFonts w:ascii="Times New Roman" w:hAnsi="Times New Roman" w:cs="Times New Roman"/>
          <w:sz w:val="24"/>
          <w:szCs w:val="24"/>
        </w:rPr>
        <w:t>Cabinet</w:t>
      </w:r>
      <w:r w:rsidR="006D0159">
        <w:rPr>
          <w:rFonts w:ascii="Times New Roman" w:hAnsi="Times New Roman" w:cs="Times New Roman"/>
          <w:sz w:val="24"/>
          <w:szCs w:val="24"/>
        </w:rPr>
        <w:t xml:space="preserve"> and </w:t>
      </w:r>
      <w:r w:rsidR="00A61D13">
        <w:rPr>
          <w:rFonts w:ascii="Times New Roman" w:hAnsi="Times New Roman" w:cs="Times New Roman"/>
          <w:sz w:val="24"/>
          <w:szCs w:val="24"/>
        </w:rPr>
        <w:t xml:space="preserve">the college accountant </w:t>
      </w:r>
      <w:r w:rsidR="006D0159">
        <w:rPr>
          <w:rFonts w:ascii="Times New Roman" w:hAnsi="Times New Roman" w:cs="Times New Roman"/>
          <w:sz w:val="24"/>
          <w:szCs w:val="24"/>
        </w:rPr>
        <w:t>a</w:t>
      </w:r>
      <w:r w:rsidR="00767B13">
        <w:rPr>
          <w:rFonts w:ascii="Times New Roman" w:hAnsi="Times New Roman" w:cs="Times New Roman"/>
          <w:sz w:val="24"/>
          <w:szCs w:val="24"/>
        </w:rPr>
        <w:t xml:space="preserve">s well as </w:t>
      </w:r>
      <w:r w:rsidR="006D0159">
        <w:rPr>
          <w:rFonts w:ascii="Times New Roman" w:hAnsi="Times New Roman" w:cs="Times New Roman"/>
          <w:sz w:val="24"/>
          <w:szCs w:val="24"/>
        </w:rPr>
        <w:t xml:space="preserve">several members of BPC are also members of IPC.  </w:t>
      </w:r>
      <w:r w:rsidR="00D86EEA">
        <w:rPr>
          <w:rFonts w:ascii="Times New Roman" w:hAnsi="Times New Roman" w:cs="Times New Roman"/>
          <w:sz w:val="24"/>
          <w:szCs w:val="24"/>
        </w:rPr>
        <w:t xml:space="preserve">With the majority of BPC members being part of Cabinet and/or IPC, </w:t>
      </w:r>
      <w:r w:rsidR="006D0159">
        <w:rPr>
          <w:rFonts w:ascii="Times New Roman" w:hAnsi="Times New Roman" w:cs="Times New Roman"/>
          <w:sz w:val="24"/>
          <w:szCs w:val="24"/>
        </w:rPr>
        <w:t>the primary role of the BPC which is to track budget expenditures and ensure allocations for new initiatives are within the college</w:t>
      </w:r>
      <w:r w:rsidR="00767B13">
        <w:rPr>
          <w:rFonts w:ascii="Times New Roman" w:hAnsi="Times New Roman" w:cs="Times New Roman"/>
          <w:sz w:val="24"/>
          <w:szCs w:val="24"/>
        </w:rPr>
        <w:t>’</w:t>
      </w:r>
      <w:r w:rsidR="006D0159">
        <w:rPr>
          <w:rFonts w:ascii="Times New Roman" w:hAnsi="Times New Roman" w:cs="Times New Roman"/>
          <w:sz w:val="24"/>
          <w:szCs w:val="24"/>
        </w:rPr>
        <w:t>s budget is</w:t>
      </w:r>
      <w:r w:rsidR="00D86EEA">
        <w:rPr>
          <w:rFonts w:ascii="Times New Roman" w:hAnsi="Times New Roman" w:cs="Times New Roman"/>
          <w:sz w:val="24"/>
          <w:szCs w:val="24"/>
        </w:rPr>
        <w:t xml:space="preserve"> viewed as </w:t>
      </w:r>
      <w:r w:rsidR="006D0159">
        <w:rPr>
          <w:rFonts w:ascii="Times New Roman" w:hAnsi="Times New Roman" w:cs="Times New Roman"/>
          <w:sz w:val="24"/>
          <w:szCs w:val="24"/>
        </w:rPr>
        <w:t xml:space="preserve">redundant.  </w:t>
      </w:r>
      <w:r w:rsidR="00B66989">
        <w:rPr>
          <w:rFonts w:ascii="Times New Roman" w:hAnsi="Times New Roman" w:cs="Times New Roman"/>
          <w:sz w:val="24"/>
          <w:szCs w:val="24"/>
        </w:rPr>
        <w:t xml:space="preserve">After some thorough discussion on the topic, there was consensus to </w:t>
      </w:r>
      <w:r w:rsidR="006D0159">
        <w:rPr>
          <w:rFonts w:ascii="Times New Roman" w:hAnsi="Times New Roman" w:cs="Times New Roman"/>
          <w:sz w:val="24"/>
          <w:szCs w:val="24"/>
        </w:rPr>
        <w:t xml:space="preserve">recommend to IPC that the BPC be </w:t>
      </w:r>
      <w:r w:rsidR="00B66989">
        <w:rPr>
          <w:rFonts w:ascii="Times New Roman" w:hAnsi="Times New Roman" w:cs="Times New Roman"/>
          <w:sz w:val="24"/>
          <w:szCs w:val="24"/>
        </w:rPr>
        <w:t>dissolve</w:t>
      </w:r>
      <w:r w:rsidR="006D0159">
        <w:rPr>
          <w:rFonts w:ascii="Times New Roman" w:hAnsi="Times New Roman" w:cs="Times New Roman"/>
          <w:sz w:val="24"/>
          <w:szCs w:val="24"/>
        </w:rPr>
        <w:t>d at</w:t>
      </w:r>
      <w:r w:rsidR="00B66989">
        <w:rPr>
          <w:rFonts w:ascii="Times New Roman" w:hAnsi="Times New Roman" w:cs="Times New Roman"/>
          <w:sz w:val="24"/>
          <w:szCs w:val="24"/>
        </w:rPr>
        <w:t xml:space="preserve"> the end</w:t>
      </w:r>
      <w:r w:rsidR="006D0159">
        <w:rPr>
          <w:rFonts w:ascii="Times New Roman" w:hAnsi="Times New Roman" w:cs="Times New Roman"/>
          <w:sz w:val="24"/>
          <w:szCs w:val="24"/>
        </w:rPr>
        <w:t xml:space="preserve"> of the current academic year</w:t>
      </w:r>
      <w:r w:rsidR="00767B13">
        <w:rPr>
          <w:rFonts w:ascii="Times New Roman" w:hAnsi="Times New Roman" w:cs="Times New Roman"/>
          <w:sz w:val="24"/>
          <w:szCs w:val="24"/>
        </w:rPr>
        <w:t xml:space="preserve">.  Jennifer, as Co-chair of IPC, will communicate to IPC that the BPC role of tracking budget expenditures could be assigned to a subgroup of IPC.  </w:t>
      </w:r>
      <w:r w:rsidR="0077226C">
        <w:rPr>
          <w:rFonts w:ascii="Times New Roman" w:hAnsi="Times New Roman" w:cs="Times New Roman"/>
          <w:sz w:val="24"/>
          <w:szCs w:val="24"/>
        </w:rPr>
        <w:t xml:space="preserve">Further, to reflect the </w:t>
      </w:r>
      <w:r w:rsidR="00D86EEA">
        <w:rPr>
          <w:rFonts w:ascii="Times New Roman" w:hAnsi="Times New Roman" w:cs="Times New Roman"/>
          <w:sz w:val="24"/>
          <w:szCs w:val="24"/>
        </w:rPr>
        <w:t>change</w:t>
      </w:r>
      <w:r w:rsidR="0077226C">
        <w:rPr>
          <w:rFonts w:ascii="Times New Roman" w:hAnsi="Times New Roman" w:cs="Times New Roman"/>
          <w:sz w:val="24"/>
          <w:szCs w:val="24"/>
        </w:rPr>
        <w:t xml:space="preserve"> in structure</w:t>
      </w:r>
      <w:r w:rsidR="00D86EEA">
        <w:rPr>
          <w:rFonts w:ascii="Times New Roman" w:hAnsi="Times New Roman" w:cs="Times New Roman"/>
          <w:sz w:val="24"/>
          <w:szCs w:val="24"/>
        </w:rPr>
        <w:t xml:space="preserve">, </w:t>
      </w:r>
      <w:r w:rsidR="0077226C">
        <w:rPr>
          <w:rFonts w:ascii="Times New Roman" w:hAnsi="Times New Roman" w:cs="Times New Roman"/>
          <w:sz w:val="24"/>
          <w:szCs w:val="24"/>
        </w:rPr>
        <w:t xml:space="preserve">it is suggested that the name of </w:t>
      </w:r>
      <w:r w:rsidR="00B66989">
        <w:rPr>
          <w:rFonts w:ascii="Times New Roman" w:hAnsi="Times New Roman" w:cs="Times New Roman"/>
          <w:sz w:val="24"/>
          <w:szCs w:val="24"/>
        </w:rPr>
        <w:t xml:space="preserve">IPC be </w:t>
      </w:r>
      <w:r w:rsidR="0077226C">
        <w:rPr>
          <w:rFonts w:ascii="Times New Roman" w:hAnsi="Times New Roman" w:cs="Times New Roman"/>
          <w:sz w:val="24"/>
          <w:szCs w:val="24"/>
        </w:rPr>
        <w:t xml:space="preserve">changed to </w:t>
      </w:r>
      <w:r w:rsidR="00B66989">
        <w:rPr>
          <w:rFonts w:ascii="Times New Roman" w:hAnsi="Times New Roman" w:cs="Times New Roman"/>
          <w:sz w:val="24"/>
          <w:szCs w:val="24"/>
        </w:rPr>
        <w:t xml:space="preserve">Institutional Planning and Budgeting Committee.  </w:t>
      </w:r>
    </w:p>
    <w:p w:rsidR="0077226C" w:rsidRPr="000C2B85" w:rsidRDefault="0077226C">
      <w:pPr>
        <w:rPr>
          <w:rFonts w:ascii="Times New Roman" w:hAnsi="Times New Roman" w:cs="Times New Roman"/>
          <w:b/>
          <w:sz w:val="24"/>
          <w:szCs w:val="24"/>
        </w:rPr>
      </w:pPr>
    </w:p>
    <w:p w:rsidR="00AD43BF" w:rsidRDefault="00C7263D">
      <w:pPr>
        <w:rPr>
          <w:rFonts w:ascii="Times New Roman" w:hAnsi="Times New Roman" w:cs="Times New Roman"/>
          <w:b/>
          <w:sz w:val="24"/>
          <w:szCs w:val="24"/>
        </w:rPr>
      </w:pPr>
      <w:r w:rsidRPr="00C7263D">
        <w:rPr>
          <w:rFonts w:ascii="Times New Roman" w:hAnsi="Times New Roman" w:cs="Times New Roman"/>
          <w:b/>
          <w:sz w:val="24"/>
          <w:szCs w:val="24"/>
        </w:rPr>
        <w:t>Operation’s Budget Augmentati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C7263D">
        <w:rPr>
          <w:rFonts w:ascii="Times New Roman" w:hAnsi="Times New Roman" w:cs="Times New Roman"/>
          <w:b/>
          <w:sz w:val="24"/>
          <w:szCs w:val="24"/>
        </w:rPr>
        <w:t>n Process</w:t>
      </w:r>
    </w:p>
    <w:p w:rsidR="00C7263D" w:rsidRDefault="00C7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presented a draft of a budget augmentation form which </w:t>
      </w:r>
      <w:r w:rsidR="0077226C">
        <w:rPr>
          <w:rFonts w:ascii="Times New Roman" w:hAnsi="Times New Roman" w:cs="Times New Roman"/>
          <w:sz w:val="24"/>
          <w:szCs w:val="24"/>
        </w:rPr>
        <w:t xml:space="preserve">would allow </w:t>
      </w:r>
      <w:r>
        <w:rPr>
          <w:rFonts w:ascii="Times New Roman" w:hAnsi="Times New Roman" w:cs="Times New Roman"/>
          <w:sz w:val="24"/>
          <w:szCs w:val="24"/>
        </w:rPr>
        <w:t>college divisions to request an</w:t>
      </w:r>
      <w:r w:rsidR="00DF5089">
        <w:rPr>
          <w:rFonts w:ascii="Times New Roman" w:hAnsi="Times New Roman" w:cs="Times New Roman"/>
          <w:sz w:val="24"/>
          <w:szCs w:val="24"/>
        </w:rPr>
        <w:t xml:space="preserve"> increase to annual operati</w:t>
      </w:r>
      <w:r w:rsidR="0077226C">
        <w:rPr>
          <w:rFonts w:ascii="Times New Roman" w:hAnsi="Times New Roman" w:cs="Times New Roman"/>
          <w:sz w:val="24"/>
          <w:szCs w:val="24"/>
        </w:rPr>
        <w:t>ng budgets</w:t>
      </w:r>
      <w:r w:rsidR="00DF5089">
        <w:rPr>
          <w:rFonts w:ascii="Times New Roman" w:hAnsi="Times New Roman" w:cs="Times New Roman"/>
          <w:sz w:val="24"/>
          <w:szCs w:val="24"/>
        </w:rPr>
        <w:t xml:space="preserve">.  It was determined that the document was not </w:t>
      </w:r>
      <w:r w:rsidR="00DF5089">
        <w:rPr>
          <w:rFonts w:ascii="Times New Roman" w:hAnsi="Times New Roman" w:cs="Times New Roman"/>
          <w:sz w:val="24"/>
          <w:szCs w:val="24"/>
        </w:rPr>
        <w:lastRenderedPageBreak/>
        <w:t xml:space="preserve">sufficiently explicit in its purpose.  </w:t>
      </w:r>
      <w:r w:rsidR="0077226C">
        <w:rPr>
          <w:rFonts w:ascii="Times New Roman" w:hAnsi="Times New Roman" w:cs="Times New Roman"/>
          <w:sz w:val="24"/>
          <w:szCs w:val="24"/>
        </w:rPr>
        <w:t>It was suggested that the document be made more explicit as an augmentation for operational purposes.  As well, Henry will revisit the topic with the instructional administrators who initiated the request.</w:t>
      </w:r>
    </w:p>
    <w:p w:rsidR="000A0094" w:rsidRDefault="000A0094">
      <w:pPr>
        <w:rPr>
          <w:rFonts w:ascii="Times New Roman" w:hAnsi="Times New Roman" w:cs="Times New Roman"/>
          <w:sz w:val="24"/>
          <w:szCs w:val="24"/>
        </w:rPr>
      </w:pPr>
    </w:p>
    <w:p w:rsidR="000A0094" w:rsidRPr="000A0094" w:rsidRDefault="000A0094">
      <w:pPr>
        <w:rPr>
          <w:rFonts w:ascii="Times New Roman" w:hAnsi="Times New Roman" w:cs="Times New Roman"/>
          <w:b/>
          <w:sz w:val="24"/>
          <w:szCs w:val="24"/>
        </w:rPr>
      </w:pPr>
      <w:r w:rsidRPr="000A0094">
        <w:rPr>
          <w:rFonts w:ascii="Times New Roman" w:hAnsi="Times New Roman" w:cs="Times New Roman"/>
          <w:b/>
          <w:sz w:val="24"/>
          <w:szCs w:val="24"/>
        </w:rPr>
        <w:t>Process for Funding New College Initiatives</w:t>
      </w:r>
    </w:p>
    <w:p w:rsidR="000A4D96" w:rsidRDefault="000A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shared the good news that the President’s Office has funds available to support </w:t>
      </w:r>
      <w:r w:rsidR="00E5553C">
        <w:rPr>
          <w:rFonts w:ascii="Times New Roman" w:hAnsi="Times New Roman" w:cs="Times New Roman"/>
          <w:sz w:val="24"/>
          <w:szCs w:val="24"/>
        </w:rPr>
        <w:t xml:space="preserve">new </w:t>
      </w:r>
      <w:r w:rsidR="009D3F37">
        <w:rPr>
          <w:rFonts w:ascii="Times New Roman" w:hAnsi="Times New Roman" w:cs="Times New Roman"/>
          <w:sz w:val="24"/>
          <w:szCs w:val="24"/>
        </w:rPr>
        <w:t xml:space="preserve">initiatives that </w:t>
      </w:r>
      <w:r w:rsidR="00946AB2">
        <w:rPr>
          <w:rFonts w:ascii="Times New Roman" w:hAnsi="Times New Roman" w:cs="Times New Roman"/>
          <w:sz w:val="24"/>
          <w:szCs w:val="24"/>
        </w:rPr>
        <w:t xml:space="preserve">align with </w:t>
      </w:r>
      <w:r w:rsidR="00E5553C">
        <w:rPr>
          <w:rFonts w:ascii="Times New Roman" w:hAnsi="Times New Roman" w:cs="Times New Roman"/>
          <w:sz w:val="24"/>
          <w:szCs w:val="24"/>
        </w:rPr>
        <w:t xml:space="preserve">college priorities.  </w:t>
      </w:r>
      <w:r w:rsidR="009D3F37">
        <w:rPr>
          <w:rFonts w:ascii="Times New Roman" w:hAnsi="Times New Roman" w:cs="Times New Roman"/>
          <w:sz w:val="24"/>
          <w:szCs w:val="24"/>
        </w:rPr>
        <w:t xml:space="preserve">These funds include sources such as the </w:t>
      </w:r>
      <w:r w:rsidR="00A61A42">
        <w:rPr>
          <w:rFonts w:ascii="Times New Roman" w:hAnsi="Times New Roman" w:cs="Times New Roman"/>
          <w:sz w:val="24"/>
          <w:szCs w:val="24"/>
        </w:rPr>
        <w:t>President’s Innovation Fund</w:t>
      </w:r>
      <w:r w:rsidR="009D3F37">
        <w:rPr>
          <w:rFonts w:ascii="Times New Roman" w:hAnsi="Times New Roman" w:cs="Times New Roman"/>
          <w:sz w:val="24"/>
          <w:szCs w:val="24"/>
        </w:rPr>
        <w:t>, Measure G</w:t>
      </w:r>
      <w:r w:rsidR="00E5553C">
        <w:rPr>
          <w:rFonts w:ascii="Times New Roman" w:hAnsi="Times New Roman" w:cs="Times New Roman"/>
          <w:sz w:val="24"/>
          <w:szCs w:val="24"/>
        </w:rPr>
        <w:t>,</w:t>
      </w:r>
      <w:r w:rsidR="009D3F37">
        <w:rPr>
          <w:rFonts w:ascii="Times New Roman" w:hAnsi="Times New Roman" w:cs="Times New Roman"/>
          <w:sz w:val="24"/>
          <w:szCs w:val="24"/>
        </w:rPr>
        <w:t xml:space="preserve"> </w:t>
      </w:r>
      <w:r w:rsidR="001479A3">
        <w:rPr>
          <w:rFonts w:ascii="Times New Roman" w:hAnsi="Times New Roman" w:cs="Times New Roman"/>
          <w:sz w:val="24"/>
          <w:szCs w:val="24"/>
        </w:rPr>
        <w:t xml:space="preserve">auxiliary, </w:t>
      </w:r>
      <w:r w:rsidR="009D3F37">
        <w:rPr>
          <w:rFonts w:ascii="Times New Roman" w:hAnsi="Times New Roman" w:cs="Times New Roman"/>
          <w:sz w:val="24"/>
          <w:szCs w:val="24"/>
        </w:rPr>
        <w:t xml:space="preserve">and </w:t>
      </w:r>
      <w:r w:rsidR="007C3E5D">
        <w:rPr>
          <w:rFonts w:ascii="Times New Roman" w:hAnsi="Times New Roman" w:cs="Times New Roman"/>
          <w:sz w:val="24"/>
          <w:szCs w:val="24"/>
        </w:rPr>
        <w:t xml:space="preserve">facility </w:t>
      </w:r>
      <w:r w:rsidR="009D3F37">
        <w:rPr>
          <w:rFonts w:ascii="Times New Roman" w:hAnsi="Times New Roman" w:cs="Times New Roman"/>
          <w:sz w:val="24"/>
          <w:szCs w:val="24"/>
        </w:rPr>
        <w:t xml:space="preserve">rental income.  It is expected that additional </w:t>
      </w:r>
      <w:r w:rsidR="00E5553C">
        <w:rPr>
          <w:rFonts w:ascii="Times New Roman" w:hAnsi="Times New Roman" w:cs="Times New Roman"/>
          <w:sz w:val="24"/>
          <w:szCs w:val="24"/>
        </w:rPr>
        <w:t xml:space="preserve">one time and potentially longer term </w:t>
      </w:r>
      <w:r w:rsidR="009D3F37">
        <w:rPr>
          <w:rFonts w:ascii="Times New Roman" w:hAnsi="Times New Roman" w:cs="Times New Roman"/>
          <w:sz w:val="24"/>
          <w:szCs w:val="24"/>
        </w:rPr>
        <w:t xml:space="preserve">revenue will be generated from </w:t>
      </w:r>
      <w:r w:rsidR="00E5553C">
        <w:rPr>
          <w:rFonts w:ascii="Times New Roman" w:hAnsi="Times New Roman" w:cs="Times New Roman"/>
          <w:sz w:val="24"/>
          <w:szCs w:val="24"/>
        </w:rPr>
        <w:t>facility</w:t>
      </w:r>
      <w:r w:rsidR="00A61A42">
        <w:rPr>
          <w:rFonts w:ascii="Times New Roman" w:hAnsi="Times New Roman" w:cs="Times New Roman"/>
          <w:sz w:val="24"/>
          <w:szCs w:val="24"/>
        </w:rPr>
        <w:t xml:space="preserve"> </w:t>
      </w:r>
      <w:r w:rsidR="00E5553C">
        <w:rPr>
          <w:rFonts w:ascii="Times New Roman" w:hAnsi="Times New Roman" w:cs="Times New Roman"/>
          <w:sz w:val="24"/>
          <w:szCs w:val="24"/>
        </w:rPr>
        <w:t>rental</w:t>
      </w:r>
      <w:r w:rsidR="00946AB2">
        <w:rPr>
          <w:rFonts w:ascii="Times New Roman" w:hAnsi="Times New Roman" w:cs="Times New Roman"/>
          <w:sz w:val="24"/>
          <w:szCs w:val="24"/>
        </w:rPr>
        <w:t>s</w:t>
      </w:r>
      <w:r w:rsidR="00E5553C">
        <w:rPr>
          <w:rFonts w:ascii="Times New Roman" w:hAnsi="Times New Roman" w:cs="Times New Roman"/>
          <w:sz w:val="24"/>
          <w:szCs w:val="24"/>
        </w:rPr>
        <w:t xml:space="preserve"> </w:t>
      </w:r>
      <w:r w:rsidR="00A61A42">
        <w:rPr>
          <w:rFonts w:ascii="Times New Roman" w:hAnsi="Times New Roman" w:cs="Times New Roman"/>
          <w:sz w:val="24"/>
          <w:szCs w:val="24"/>
        </w:rPr>
        <w:t xml:space="preserve">to the Villa Nueva School and Palo Alto University.  Mike </w:t>
      </w:r>
      <w:r w:rsidR="00946AB2">
        <w:rPr>
          <w:rFonts w:ascii="Times New Roman" w:hAnsi="Times New Roman" w:cs="Times New Roman"/>
          <w:sz w:val="24"/>
          <w:szCs w:val="24"/>
        </w:rPr>
        <w:t xml:space="preserve">is seeking assistance with </w:t>
      </w:r>
      <w:r w:rsidR="001479A3">
        <w:rPr>
          <w:rFonts w:ascii="Times New Roman" w:hAnsi="Times New Roman" w:cs="Times New Roman"/>
          <w:sz w:val="24"/>
          <w:szCs w:val="24"/>
        </w:rPr>
        <w:t>development of</w:t>
      </w:r>
      <w:r w:rsidR="00946AB2">
        <w:rPr>
          <w:rFonts w:ascii="Times New Roman" w:hAnsi="Times New Roman" w:cs="Times New Roman"/>
          <w:sz w:val="24"/>
          <w:szCs w:val="24"/>
        </w:rPr>
        <w:t xml:space="preserve"> a </w:t>
      </w:r>
      <w:r w:rsidR="00E5553C">
        <w:rPr>
          <w:rFonts w:ascii="Times New Roman" w:hAnsi="Times New Roman" w:cs="Times New Roman"/>
          <w:sz w:val="24"/>
          <w:szCs w:val="24"/>
        </w:rPr>
        <w:t>transparent process</w:t>
      </w:r>
      <w:r w:rsidR="00A61A42">
        <w:rPr>
          <w:rFonts w:ascii="Times New Roman" w:hAnsi="Times New Roman" w:cs="Times New Roman"/>
          <w:sz w:val="24"/>
          <w:szCs w:val="24"/>
        </w:rPr>
        <w:t xml:space="preserve"> </w:t>
      </w:r>
      <w:r w:rsidR="00E5553C">
        <w:rPr>
          <w:rFonts w:ascii="Times New Roman" w:hAnsi="Times New Roman" w:cs="Times New Roman"/>
          <w:sz w:val="24"/>
          <w:szCs w:val="24"/>
        </w:rPr>
        <w:t xml:space="preserve">by which to </w:t>
      </w:r>
      <w:r w:rsidR="001479A3">
        <w:rPr>
          <w:rFonts w:ascii="Times New Roman" w:hAnsi="Times New Roman" w:cs="Times New Roman"/>
          <w:sz w:val="24"/>
          <w:szCs w:val="24"/>
        </w:rPr>
        <w:t xml:space="preserve">review requests for and equitably </w:t>
      </w:r>
      <w:r w:rsidR="00946AB2">
        <w:rPr>
          <w:rFonts w:ascii="Times New Roman" w:hAnsi="Times New Roman" w:cs="Times New Roman"/>
          <w:sz w:val="24"/>
          <w:szCs w:val="24"/>
        </w:rPr>
        <w:t>distribute the funds. Members of BPC and IPC may be requested to participate in the development of a policy and procedure for distribution of the funds.</w:t>
      </w:r>
      <w:r w:rsidR="00E555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411" w:rsidRDefault="00CC1411">
      <w:pPr>
        <w:rPr>
          <w:rFonts w:ascii="Times New Roman" w:hAnsi="Times New Roman" w:cs="Times New Roman"/>
          <w:sz w:val="24"/>
          <w:szCs w:val="24"/>
        </w:rPr>
      </w:pPr>
    </w:p>
    <w:p w:rsidR="00CC1411" w:rsidRDefault="00CC1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variety of </w:t>
      </w:r>
      <w:r w:rsidR="001479A3">
        <w:rPr>
          <w:rFonts w:ascii="Times New Roman" w:hAnsi="Times New Roman" w:cs="Times New Roman"/>
          <w:sz w:val="24"/>
          <w:szCs w:val="24"/>
        </w:rPr>
        <w:t>income generated from facility</w:t>
      </w:r>
      <w:r>
        <w:rPr>
          <w:rFonts w:ascii="Times New Roman" w:hAnsi="Times New Roman" w:cs="Times New Roman"/>
          <w:sz w:val="24"/>
          <w:szCs w:val="24"/>
        </w:rPr>
        <w:t xml:space="preserve"> rental</w:t>
      </w:r>
      <w:r w:rsidR="001479A3">
        <w:rPr>
          <w:rFonts w:ascii="Times New Roman" w:hAnsi="Times New Roman" w:cs="Times New Roman"/>
          <w:sz w:val="24"/>
          <w:szCs w:val="24"/>
        </w:rPr>
        <w:t>s</w:t>
      </w:r>
      <w:r w:rsidR="007C3E5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auxiliary </w:t>
      </w:r>
      <w:r w:rsidR="001479A3">
        <w:rPr>
          <w:rFonts w:ascii="Times New Roman" w:hAnsi="Times New Roman" w:cs="Times New Roman"/>
          <w:sz w:val="24"/>
          <w:szCs w:val="24"/>
        </w:rPr>
        <w:t xml:space="preserve">services, </w:t>
      </w:r>
      <w:r>
        <w:rPr>
          <w:rFonts w:ascii="Times New Roman" w:hAnsi="Times New Roman" w:cs="Times New Roman"/>
          <w:sz w:val="24"/>
          <w:szCs w:val="24"/>
        </w:rPr>
        <w:t xml:space="preserve">it was suggested that </w:t>
      </w:r>
      <w:r w:rsidR="001479A3">
        <w:rPr>
          <w:rFonts w:ascii="Times New Roman" w:hAnsi="Times New Roman" w:cs="Times New Roman"/>
          <w:sz w:val="24"/>
          <w:szCs w:val="24"/>
        </w:rPr>
        <w:t xml:space="preserve">an overview of the revenue stream sources </w:t>
      </w:r>
      <w:r w:rsidR="007C3E5D">
        <w:rPr>
          <w:rFonts w:ascii="Times New Roman" w:hAnsi="Times New Roman" w:cs="Times New Roman"/>
          <w:sz w:val="24"/>
          <w:szCs w:val="24"/>
        </w:rPr>
        <w:t xml:space="preserve">and amounts </w:t>
      </w:r>
      <w:r w:rsidR="001479A3">
        <w:rPr>
          <w:rFonts w:ascii="Times New Roman" w:hAnsi="Times New Roman" w:cs="Times New Roman"/>
          <w:sz w:val="24"/>
          <w:szCs w:val="24"/>
        </w:rPr>
        <w:t xml:space="preserve">be presented to BPC and IPC.  </w:t>
      </w:r>
      <w:r>
        <w:rPr>
          <w:rFonts w:ascii="Times New Roman" w:hAnsi="Times New Roman" w:cs="Times New Roman"/>
          <w:sz w:val="24"/>
          <w:szCs w:val="24"/>
        </w:rPr>
        <w:t xml:space="preserve">Jennifer will plan to present this information at the next meeting. </w:t>
      </w:r>
    </w:p>
    <w:p w:rsidR="000A4D96" w:rsidRDefault="000A4D96">
      <w:pPr>
        <w:rPr>
          <w:rFonts w:ascii="Times New Roman" w:hAnsi="Times New Roman" w:cs="Times New Roman"/>
          <w:sz w:val="24"/>
          <w:szCs w:val="24"/>
        </w:rPr>
      </w:pPr>
    </w:p>
    <w:p w:rsidR="007113D6" w:rsidRPr="000C2B85" w:rsidRDefault="007113D6">
      <w:pPr>
        <w:rPr>
          <w:rFonts w:ascii="Times New Roman" w:hAnsi="Times New Roman" w:cs="Times New Roman"/>
          <w:sz w:val="24"/>
          <w:szCs w:val="24"/>
        </w:rPr>
      </w:pPr>
    </w:p>
    <w:p w:rsidR="007113D6" w:rsidRPr="000C2B85" w:rsidRDefault="007113D6">
      <w:pPr>
        <w:rPr>
          <w:rFonts w:ascii="Times New Roman" w:hAnsi="Times New Roman" w:cs="Times New Roman"/>
          <w:sz w:val="24"/>
          <w:szCs w:val="24"/>
        </w:rPr>
      </w:pPr>
      <w:r w:rsidRPr="00F91F30">
        <w:rPr>
          <w:rFonts w:ascii="Times New Roman" w:hAnsi="Times New Roman" w:cs="Times New Roman"/>
          <w:b/>
          <w:sz w:val="24"/>
          <w:szCs w:val="24"/>
        </w:rPr>
        <w:t>Next Meeting</w:t>
      </w:r>
      <w:r w:rsidRPr="000C2B85">
        <w:rPr>
          <w:rFonts w:ascii="Times New Roman" w:hAnsi="Times New Roman" w:cs="Times New Roman"/>
          <w:sz w:val="24"/>
          <w:szCs w:val="24"/>
        </w:rPr>
        <w:t xml:space="preserve">:  </w:t>
      </w:r>
      <w:r w:rsidR="00E5553C">
        <w:rPr>
          <w:rFonts w:ascii="Times New Roman" w:hAnsi="Times New Roman" w:cs="Times New Roman"/>
          <w:sz w:val="24"/>
          <w:szCs w:val="24"/>
        </w:rPr>
        <w:t xml:space="preserve">Pending </w:t>
      </w:r>
    </w:p>
    <w:p w:rsidR="00AD43BF" w:rsidRPr="000C2B85" w:rsidRDefault="00AD43BF">
      <w:pPr>
        <w:rPr>
          <w:rFonts w:ascii="Times New Roman" w:hAnsi="Times New Roman" w:cs="Times New Roman"/>
          <w:sz w:val="24"/>
          <w:szCs w:val="24"/>
        </w:rPr>
      </w:pPr>
    </w:p>
    <w:p w:rsidR="00AD43BF" w:rsidRPr="000C2B85" w:rsidRDefault="00AD43BF">
      <w:pPr>
        <w:rPr>
          <w:rFonts w:ascii="Times New Roman" w:hAnsi="Times New Roman" w:cs="Times New Roman"/>
          <w:sz w:val="24"/>
          <w:szCs w:val="24"/>
        </w:rPr>
      </w:pPr>
    </w:p>
    <w:sectPr w:rsidR="00AD43BF" w:rsidRPr="000C2B85" w:rsidSect="003845A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29"/>
    <w:rsid w:val="000200E3"/>
    <w:rsid w:val="000A0094"/>
    <w:rsid w:val="000A4D96"/>
    <w:rsid w:val="000B44D7"/>
    <w:rsid w:val="000C1785"/>
    <w:rsid w:val="000C2B85"/>
    <w:rsid w:val="001479A3"/>
    <w:rsid w:val="001A41CA"/>
    <w:rsid w:val="001F1C79"/>
    <w:rsid w:val="00205A2E"/>
    <w:rsid w:val="00242DC7"/>
    <w:rsid w:val="002A201C"/>
    <w:rsid w:val="002B18B5"/>
    <w:rsid w:val="002B683F"/>
    <w:rsid w:val="002F7BDF"/>
    <w:rsid w:val="0031642D"/>
    <w:rsid w:val="00323EAD"/>
    <w:rsid w:val="0034347B"/>
    <w:rsid w:val="00371E06"/>
    <w:rsid w:val="00375095"/>
    <w:rsid w:val="003845AC"/>
    <w:rsid w:val="003A50BB"/>
    <w:rsid w:val="003C530D"/>
    <w:rsid w:val="003F77C0"/>
    <w:rsid w:val="0041616B"/>
    <w:rsid w:val="004276ED"/>
    <w:rsid w:val="00446135"/>
    <w:rsid w:val="00461F47"/>
    <w:rsid w:val="00485D86"/>
    <w:rsid w:val="004869CC"/>
    <w:rsid w:val="00492595"/>
    <w:rsid w:val="0049450E"/>
    <w:rsid w:val="004A6D53"/>
    <w:rsid w:val="004F1329"/>
    <w:rsid w:val="004F1456"/>
    <w:rsid w:val="005063ED"/>
    <w:rsid w:val="005102AF"/>
    <w:rsid w:val="00580ACD"/>
    <w:rsid w:val="005A164A"/>
    <w:rsid w:val="005A2A2B"/>
    <w:rsid w:val="005B69B5"/>
    <w:rsid w:val="00617248"/>
    <w:rsid w:val="00655471"/>
    <w:rsid w:val="00655E22"/>
    <w:rsid w:val="006976D6"/>
    <w:rsid w:val="006C753D"/>
    <w:rsid w:val="006D0159"/>
    <w:rsid w:val="007113D6"/>
    <w:rsid w:val="00755BC0"/>
    <w:rsid w:val="00767B13"/>
    <w:rsid w:val="00767F04"/>
    <w:rsid w:val="0077226C"/>
    <w:rsid w:val="00784B7A"/>
    <w:rsid w:val="007B1086"/>
    <w:rsid w:val="007B114B"/>
    <w:rsid w:val="007C3E5D"/>
    <w:rsid w:val="007E2EAC"/>
    <w:rsid w:val="00874CBC"/>
    <w:rsid w:val="008A3C44"/>
    <w:rsid w:val="008A4949"/>
    <w:rsid w:val="008B12FB"/>
    <w:rsid w:val="008C5CD3"/>
    <w:rsid w:val="008E0174"/>
    <w:rsid w:val="009073BC"/>
    <w:rsid w:val="00935844"/>
    <w:rsid w:val="00946AB2"/>
    <w:rsid w:val="009560D0"/>
    <w:rsid w:val="00961457"/>
    <w:rsid w:val="009672D9"/>
    <w:rsid w:val="009A48E3"/>
    <w:rsid w:val="009D3F37"/>
    <w:rsid w:val="009D71D8"/>
    <w:rsid w:val="00A32A79"/>
    <w:rsid w:val="00A61A42"/>
    <w:rsid w:val="00A61D13"/>
    <w:rsid w:val="00A73085"/>
    <w:rsid w:val="00AC0542"/>
    <w:rsid w:val="00AD43BF"/>
    <w:rsid w:val="00B3692B"/>
    <w:rsid w:val="00B66989"/>
    <w:rsid w:val="00B8521E"/>
    <w:rsid w:val="00BD6C04"/>
    <w:rsid w:val="00C256C9"/>
    <w:rsid w:val="00C30071"/>
    <w:rsid w:val="00C34794"/>
    <w:rsid w:val="00C7263D"/>
    <w:rsid w:val="00C733E0"/>
    <w:rsid w:val="00C73A6D"/>
    <w:rsid w:val="00C87353"/>
    <w:rsid w:val="00CC1411"/>
    <w:rsid w:val="00CD22AA"/>
    <w:rsid w:val="00D3250E"/>
    <w:rsid w:val="00D364B4"/>
    <w:rsid w:val="00D85FFC"/>
    <w:rsid w:val="00D86EEA"/>
    <w:rsid w:val="00D97B67"/>
    <w:rsid w:val="00DA591A"/>
    <w:rsid w:val="00DA614B"/>
    <w:rsid w:val="00DC2690"/>
    <w:rsid w:val="00DE05E3"/>
    <w:rsid w:val="00DE62C0"/>
    <w:rsid w:val="00DF5089"/>
    <w:rsid w:val="00E12F14"/>
    <w:rsid w:val="00E318A5"/>
    <w:rsid w:val="00E4437F"/>
    <w:rsid w:val="00E47D0A"/>
    <w:rsid w:val="00E53BDC"/>
    <w:rsid w:val="00E5553C"/>
    <w:rsid w:val="00E7307E"/>
    <w:rsid w:val="00EA0589"/>
    <w:rsid w:val="00EC6819"/>
    <w:rsid w:val="00F017B9"/>
    <w:rsid w:val="00F91F30"/>
    <w:rsid w:val="00FA1280"/>
    <w:rsid w:val="00F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Villareal, Henry</dc:creator>
  <cp:lastModifiedBy>Opti620-Win7-Image</cp:lastModifiedBy>
  <cp:revision>2</cp:revision>
  <cp:lastPrinted>2013-04-10T18:59:00Z</cp:lastPrinted>
  <dcterms:created xsi:type="dcterms:W3CDTF">2013-04-11T00:37:00Z</dcterms:created>
  <dcterms:modified xsi:type="dcterms:W3CDTF">2013-04-11T00:37:00Z</dcterms:modified>
</cp:coreProperties>
</file>